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D245" w14:textId="578763B4" w:rsidR="69487D62" w:rsidRDefault="00900805" w:rsidP="70DE210D">
      <w:pPr>
        <w:jc w:val="both"/>
        <w:rPr>
          <w:rFonts w:ascii="Arial" w:eastAsia="Arial" w:hAnsi="Arial" w:cs="Arial"/>
          <w:b/>
          <w:bCs/>
          <w:sz w:val="24"/>
          <w:szCs w:val="24"/>
        </w:rPr>
      </w:pPr>
      <w:r>
        <w:rPr>
          <w:rFonts w:ascii="Arial" w:eastAsia="Arial" w:hAnsi="Arial" w:cs="Arial"/>
          <w:b/>
          <w:bCs/>
          <w:sz w:val="24"/>
          <w:szCs w:val="24"/>
        </w:rPr>
        <w:t>A</w:t>
      </w:r>
      <w:r w:rsidR="69487D62" w:rsidRPr="70DE210D">
        <w:rPr>
          <w:rFonts w:ascii="Arial" w:eastAsia="Arial" w:hAnsi="Arial" w:cs="Arial"/>
          <w:b/>
          <w:bCs/>
          <w:sz w:val="24"/>
          <w:szCs w:val="24"/>
        </w:rPr>
        <w:t>randa Software y</w:t>
      </w:r>
      <w:r w:rsidR="69487D62" w:rsidRPr="70DE210D">
        <w:rPr>
          <w:rFonts w:ascii="Arial" w:eastAsia="Arial" w:hAnsi="Arial" w:cs="Arial"/>
          <w:b/>
          <w:bCs/>
        </w:rPr>
        <w:t xml:space="preserve"> </w:t>
      </w:r>
      <w:r w:rsidR="60EDDF68" w:rsidRPr="70DE210D">
        <w:rPr>
          <w:rFonts w:ascii="Arial" w:eastAsia="Arial" w:hAnsi="Arial" w:cs="Arial"/>
          <w:b/>
          <w:bCs/>
          <w:sz w:val="24"/>
          <w:szCs w:val="24"/>
        </w:rPr>
        <w:t>H</w:t>
      </w:r>
      <w:r w:rsidR="5E58EF3F" w:rsidRPr="70DE210D">
        <w:rPr>
          <w:rFonts w:ascii="Arial" w:eastAsia="Arial" w:hAnsi="Arial" w:cs="Arial"/>
          <w:b/>
          <w:bCs/>
          <w:sz w:val="24"/>
          <w:szCs w:val="24"/>
        </w:rPr>
        <w:t>P</w:t>
      </w:r>
      <w:r w:rsidR="3BBB9989" w:rsidRPr="70DE210D">
        <w:rPr>
          <w:rFonts w:ascii="Arial" w:eastAsia="Arial" w:hAnsi="Arial" w:cs="Arial"/>
          <w:b/>
          <w:bCs/>
          <w:sz w:val="24"/>
          <w:szCs w:val="24"/>
        </w:rPr>
        <w:t xml:space="preserve"> </w:t>
      </w:r>
      <w:r w:rsidR="7B4C354B" w:rsidRPr="70DE210D">
        <w:rPr>
          <w:rFonts w:ascii="Arial" w:eastAsia="Arial" w:hAnsi="Arial" w:cs="Arial"/>
          <w:b/>
          <w:bCs/>
          <w:sz w:val="24"/>
          <w:szCs w:val="24"/>
        </w:rPr>
        <w:t>se unen para</w:t>
      </w:r>
      <w:r w:rsidR="3D3C78FC" w:rsidRPr="70DE210D">
        <w:rPr>
          <w:rFonts w:ascii="Arial" w:eastAsia="Arial" w:hAnsi="Arial" w:cs="Arial"/>
          <w:b/>
          <w:bCs/>
          <w:sz w:val="24"/>
          <w:szCs w:val="24"/>
        </w:rPr>
        <w:t xml:space="preserve"> </w:t>
      </w:r>
      <w:r w:rsidR="6DF53981" w:rsidRPr="70DE210D">
        <w:rPr>
          <w:rFonts w:ascii="Arial" w:eastAsia="Arial" w:hAnsi="Arial" w:cs="Arial"/>
          <w:b/>
          <w:bCs/>
          <w:sz w:val="24"/>
          <w:szCs w:val="24"/>
        </w:rPr>
        <w:t>mejorar</w:t>
      </w:r>
      <w:r w:rsidR="3D3C78FC" w:rsidRPr="70DE210D">
        <w:rPr>
          <w:rFonts w:ascii="Arial" w:eastAsia="Arial" w:hAnsi="Arial" w:cs="Arial"/>
          <w:b/>
          <w:bCs/>
          <w:sz w:val="24"/>
          <w:szCs w:val="24"/>
        </w:rPr>
        <w:t xml:space="preserve"> la gestión</w:t>
      </w:r>
      <w:r w:rsidR="6B361181" w:rsidRPr="70DE210D">
        <w:rPr>
          <w:rFonts w:ascii="Arial" w:eastAsia="Arial" w:hAnsi="Arial" w:cs="Arial"/>
          <w:b/>
          <w:bCs/>
          <w:sz w:val="24"/>
          <w:szCs w:val="24"/>
        </w:rPr>
        <w:t xml:space="preserve"> </w:t>
      </w:r>
      <w:r w:rsidR="45C0227B" w:rsidRPr="70DE210D">
        <w:rPr>
          <w:rFonts w:ascii="Arial" w:eastAsia="Arial" w:hAnsi="Arial" w:cs="Arial"/>
          <w:b/>
          <w:bCs/>
          <w:sz w:val="24"/>
          <w:szCs w:val="24"/>
        </w:rPr>
        <w:t xml:space="preserve">de </w:t>
      </w:r>
      <w:r w:rsidR="7E92A651" w:rsidRPr="70DE210D">
        <w:rPr>
          <w:rFonts w:ascii="Arial" w:eastAsia="Arial" w:hAnsi="Arial" w:cs="Arial"/>
          <w:b/>
          <w:bCs/>
          <w:sz w:val="24"/>
          <w:szCs w:val="24"/>
        </w:rPr>
        <w:t xml:space="preserve">servicios </w:t>
      </w:r>
      <w:r w:rsidR="1E6B0510" w:rsidRPr="70DE210D">
        <w:rPr>
          <w:rFonts w:ascii="Arial" w:eastAsia="Arial" w:hAnsi="Arial" w:cs="Arial"/>
          <w:b/>
          <w:bCs/>
          <w:sz w:val="24"/>
          <w:szCs w:val="24"/>
        </w:rPr>
        <w:t>I</w:t>
      </w:r>
      <w:r w:rsidR="7D6D6B60" w:rsidRPr="70DE210D">
        <w:rPr>
          <w:rFonts w:ascii="Arial" w:eastAsia="Arial" w:hAnsi="Arial" w:cs="Arial"/>
          <w:b/>
          <w:bCs/>
          <w:sz w:val="24"/>
          <w:szCs w:val="24"/>
        </w:rPr>
        <w:t>TSM</w:t>
      </w:r>
      <w:r w:rsidR="1E6B0510" w:rsidRPr="70DE210D">
        <w:rPr>
          <w:rFonts w:ascii="Arial" w:eastAsia="Arial" w:hAnsi="Arial" w:cs="Arial"/>
          <w:b/>
          <w:bCs/>
          <w:sz w:val="24"/>
          <w:szCs w:val="24"/>
        </w:rPr>
        <w:t xml:space="preserve"> </w:t>
      </w:r>
      <w:r w:rsidR="008F80AF" w:rsidRPr="70DE210D">
        <w:rPr>
          <w:rFonts w:ascii="Arial" w:eastAsia="Arial" w:hAnsi="Arial" w:cs="Arial"/>
          <w:b/>
          <w:bCs/>
          <w:sz w:val="24"/>
          <w:szCs w:val="24"/>
        </w:rPr>
        <w:t>en</w:t>
      </w:r>
      <w:r w:rsidR="1E6B0510" w:rsidRPr="70DE210D">
        <w:rPr>
          <w:rFonts w:ascii="Arial" w:eastAsia="Arial" w:hAnsi="Arial" w:cs="Arial"/>
          <w:b/>
          <w:bCs/>
          <w:sz w:val="24"/>
          <w:szCs w:val="24"/>
        </w:rPr>
        <w:t xml:space="preserve"> las compañías</w:t>
      </w:r>
      <w:r w:rsidR="252C7E24" w:rsidRPr="70DE210D">
        <w:rPr>
          <w:rFonts w:ascii="Arial" w:eastAsia="Arial" w:hAnsi="Arial" w:cs="Arial"/>
          <w:b/>
          <w:bCs/>
          <w:sz w:val="24"/>
          <w:szCs w:val="24"/>
        </w:rPr>
        <w:t xml:space="preserve"> latinoamericanas.</w:t>
      </w:r>
    </w:p>
    <w:p w14:paraId="39B3B4B8" w14:textId="5E1E204E" w:rsidR="448E495A" w:rsidRDefault="448E495A" w:rsidP="70DE210D">
      <w:pPr>
        <w:jc w:val="both"/>
        <w:rPr>
          <w:rFonts w:ascii="Arial" w:eastAsia="Arial" w:hAnsi="Arial" w:cs="Arial"/>
          <w:b/>
          <w:bCs/>
          <w:sz w:val="24"/>
          <w:szCs w:val="24"/>
        </w:rPr>
      </w:pPr>
    </w:p>
    <w:p w14:paraId="4CE7BFB8" w14:textId="60BEC5C8" w:rsidR="7FBF8B4A" w:rsidRDefault="00A35142" w:rsidP="70DE210D">
      <w:pPr>
        <w:jc w:val="both"/>
        <w:rPr>
          <w:rFonts w:ascii="Arial" w:eastAsia="Arial" w:hAnsi="Arial" w:cs="Arial"/>
          <w:b/>
          <w:bCs/>
          <w:sz w:val="24"/>
          <w:szCs w:val="24"/>
        </w:rPr>
      </w:pPr>
      <w:r>
        <w:rPr>
          <w:rFonts w:ascii="Arial" w:eastAsia="Arial" w:hAnsi="Arial" w:cs="Arial"/>
          <w:b/>
          <w:bCs/>
          <w:sz w:val="24"/>
          <w:szCs w:val="24"/>
        </w:rPr>
        <w:t>13</w:t>
      </w:r>
      <w:r w:rsidR="7FBF8B4A" w:rsidRPr="70DE210D">
        <w:rPr>
          <w:rFonts w:ascii="Arial" w:eastAsia="Arial" w:hAnsi="Arial" w:cs="Arial"/>
          <w:b/>
          <w:bCs/>
          <w:sz w:val="24"/>
          <w:szCs w:val="24"/>
        </w:rPr>
        <w:t xml:space="preserve"> de </w:t>
      </w:r>
      <w:r>
        <w:rPr>
          <w:rFonts w:ascii="Arial" w:eastAsia="Arial" w:hAnsi="Arial" w:cs="Arial"/>
          <w:b/>
          <w:bCs/>
          <w:sz w:val="24"/>
          <w:szCs w:val="24"/>
        </w:rPr>
        <w:t>enero</w:t>
      </w:r>
      <w:r w:rsidR="7FBF8B4A" w:rsidRPr="70DE210D">
        <w:rPr>
          <w:rFonts w:ascii="Arial" w:eastAsia="Arial" w:hAnsi="Arial" w:cs="Arial"/>
          <w:b/>
          <w:bCs/>
          <w:sz w:val="24"/>
          <w:szCs w:val="24"/>
        </w:rPr>
        <w:t xml:space="preserve"> de 2021, Miami </w:t>
      </w:r>
    </w:p>
    <w:p w14:paraId="290B1F13" w14:textId="332A9694" w:rsidR="17006459" w:rsidRPr="0015678C" w:rsidRDefault="17006459" w:rsidP="70DE210D">
      <w:pPr>
        <w:jc w:val="both"/>
        <w:rPr>
          <w:rFonts w:ascii="Arial" w:eastAsia="Arial" w:hAnsi="Arial" w:cs="Arial"/>
          <w:sz w:val="24"/>
          <w:szCs w:val="24"/>
          <w:u w:val="single"/>
        </w:rPr>
      </w:pPr>
      <w:r w:rsidRPr="70DE210D">
        <w:rPr>
          <w:rFonts w:ascii="Arial" w:eastAsia="Arial" w:hAnsi="Arial" w:cs="Arial"/>
          <w:sz w:val="24"/>
          <w:szCs w:val="24"/>
        </w:rPr>
        <w:t xml:space="preserve">El contexto actual ha </w:t>
      </w:r>
      <w:r w:rsidR="714CF496" w:rsidRPr="70DE210D">
        <w:rPr>
          <w:rFonts w:ascii="Arial" w:eastAsia="Arial" w:hAnsi="Arial" w:cs="Arial"/>
          <w:sz w:val="24"/>
          <w:szCs w:val="24"/>
        </w:rPr>
        <w:t>exigido a las empresas reinventarse</w:t>
      </w:r>
      <w:r w:rsidR="479D162A" w:rsidRPr="70DE210D">
        <w:rPr>
          <w:rFonts w:ascii="Arial" w:eastAsia="Arial" w:hAnsi="Arial" w:cs="Arial"/>
          <w:sz w:val="24"/>
          <w:szCs w:val="24"/>
        </w:rPr>
        <w:t xml:space="preserve">, </w:t>
      </w:r>
      <w:r w:rsidR="7CDCFB1F" w:rsidRPr="70DE210D">
        <w:rPr>
          <w:rFonts w:ascii="Arial" w:eastAsia="Arial" w:hAnsi="Arial" w:cs="Arial"/>
          <w:sz w:val="24"/>
          <w:szCs w:val="24"/>
        </w:rPr>
        <w:t>implementar</w:t>
      </w:r>
      <w:r w:rsidR="479D162A" w:rsidRPr="70DE210D">
        <w:rPr>
          <w:rFonts w:ascii="Arial" w:eastAsia="Arial" w:hAnsi="Arial" w:cs="Arial"/>
          <w:sz w:val="24"/>
          <w:szCs w:val="24"/>
        </w:rPr>
        <w:t xml:space="preserve"> políticas y nuevas prácticas que se adapten a las necesidades </w:t>
      </w:r>
      <w:r w:rsidR="6963473E" w:rsidRPr="70DE210D">
        <w:rPr>
          <w:rFonts w:ascii="Arial" w:eastAsia="Arial" w:hAnsi="Arial" w:cs="Arial"/>
          <w:sz w:val="24"/>
          <w:szCs w:val="24"/>
        </w:rPr>
        <w:t xml:space="preserve">reales de las organizaciones. </w:t>
      </w:r>
      <w:r w:rsidR="506C1EA8" w:rsidRPr="70DE210D">
        <w:rPr>
          <w:rFonts w:ascii="Arial" w:eastAsia="Arial" w:hAnsi="Arial" w:cs="Arial"/>
          <w:sz w:val="24"/>
          <w:szCs w:val="24"/>
        </w:rPr>
        <w:t xml:space="preserve">Uno </w:t>
      </w:r>
      <w:r w:rsidR="7A1BD56F" w:rsidRPr="70DE210D">
        <w:rPr>
          <w:rFonts w:ascii="Arial" w:eastAsia="Arial" w:hAnsi="Arial" w:cs="Arial"/>
          <w:sz w:val="24"/>
          <w:szCs w:val="24"/>
        </w:rPr>
        <w:t xml:space="preserve">de </w:t>
      </w:r>
      <w:r w:rsidR="12E977CE" w:rsidRPr="70DE210D">
        <w:rPr>
          <w:rFonts w:ascii="Arial" w:eastAsia="Arial" w:hAnsi="Arial" w:cs="Arial"/>
          <w:sz w:val="24"/>
          <w:szCs w:val="24"/>
        </w:rPr>
        <w:t>esos</w:t>
      </w:r>
      <w:r w:rsidR="7A1BD56F" w:rsidRPr="70DE210D">
        <w:rPr>
          <w:rFonts w:ascii="Arial" w:eastAsia="Arial" w:hAnsi="Arial" w:cs="Arial"/>
          <w:sz w:val="24"/>
          <w:szCs w:val="24"/>
        </w:rPr>
        <w:t xml:space="preserve"> grandes cambios </w:t>
      </w:r>
      <w:r w:rsidR="10A96FF7" w:rsidRPr="70DE210D">
        <w:rPr>
          <w:rFonts w:ascii="Arial" w:eastAsia="Arial" w:hAnsi="Arial" w:cs="Arial"/>
          <w:sz w:val="24"/>
          <w:szCs w:val="24"/>
        </w:rPr>
        <w:t>que enfrenta</w:t>
      </w:r>
      <w:r w:rsidR="2629E225" w:rsidRPr="70DE210D">
        <w:rPr>
          <w:rFonts w:ascii="Arial" w:eastAsia="Arial" w:hAnsi="Arial" w:cs="Arial"/>
          <w:sz w:val="24"/>
          <w:szCs w:val="24"/>
        </w:rPr>
        <w:t>n</w:t>
      </w:r>
      <w:r w:rsidR="10A96FF7" w:rsidRPr="70DE210D">
        <w:rPr>
          <w:rFonts w:ascii="Arial" w:eastAsia="Arial" w:hAnsi="Arial" w:cs="Arial"/>
          <w:sz w:val="24"/>
          <w:szCs w:val="24"/>
        </w:rPr>
        <w:t xml:space="preserve"> </w:t>
      </w:r>
      <w:r w:rsidR="3594FBA8" w:rsidRPr="70DE210D">
        <w:rPr>
          <w:rFonts w:ascii="Arial" w:eastAsia="Arial" w:hAnsi="Arial" w:cs="Arial"/>
          <w:sz w:val="24"/>
          <w:szCs w:val="24"/>
        </w:rPr>
        <w:t>l</w:t>
      </w:r>
      <w:r w:rsidR="7A1BD56F" w:rsidRPr="70DE210D">
        <w:rPr>
          <w:rFonts w:ascii="Arial" w:eastAsia="Arial" w:hAnsi="Arial" w:cs="Arial"/>
          <w:sz w:val="24"/>
          <w:szCs w:val="24"/>
        </w:rPr>
        <w:t>as compañía</w:t>
      </w:r>
      <w:r w:rsidR="088492D3" w:rsidRPr="70DE210D">
        <w:rPr>
          <w:rFonts w:ascii="Arial" w:eastAsia="Arial" w:hAnsi="Arial" w:cs="Arial"/>
          <w:sz w:val="24"/>
          <w:szCs w:val="24"/>
        </w:rPr>
        <w:t>s</w:t>
      </w:r>
      <w:r w:rsidR="46529A8F" w:rsidRPr="70DE210D">
        <w:rPr>
          <w:rFonts w:ascii="Arial" w:eastAsia="Arial" w:hAnsi="Arial" w:cs="Arial"/>
          <w:sz w:val="24"/>
          <w:szCs w:val="24"/>
        </w:rPr>
        <w:t xml:space="preserve"> hoy en día</w:t>
      </w:r>
      <w:r w:rsidR="7A1BD56F" w:rsidRPr="70DE210D">
        <w:rPr>
          <w:rFonts w:ascii="Arial" w:eastAsia="Arial" w:hAnsi="Arial" w:cs="Arial"/>
          <w:sz w:val="24"/>
          <w:szCs w:val="24"/>
        </w:rPr>
        <w:t xml:space="preserve"> </w:t>
      </w:r>
      <w:r w:rsidR="6CBB39CA" w:rsidRPr="70DE210D">
        <w:rPr>
          <w:rFonts w:ascii="Arial" w:eastAsia="Arial" w:hAnsi="Arial" w:cs="Arial"/>
          <w:sz w:val="24"/>
          <w:szCs w:val="24"/>
        </w:rPr>
        <w:t>es</w:t>
      </w:r>
      <w:r w:rsidR="7A1BD56F" w:rsidRPr="70DE210D">
        <w:rPr>
          <w:rFonts w:ascii="Arial" w:eastAsia="Arial" w:hAnsi="Arial" w:cs="Arial"/>
          <w:sz w:val="24"/>
          <w:szCs w:val="24"/>
        </w:rPr>
        <w:t xml:space="preserve"> el de adoptar </w:t>
      </w:r>
      <w:r w:rsidR="2943CD6E" w:rsidRPr="70DE210D">
        <w:rPr>
          <w:rFonts w:ascii="Arial" w:eastAsia="Arial" w:hAnsi="Arial" w:cs="Arial"/>
          <w:sz w:val="24"/>
          <w:szCs w:val="24"/>
        </w:rPr>
        <w:t xml:space="preserve">apropiadamente </w:t>
      </w:r>
      <w:r w:rsidR="000B9B52" w:rsidRPr="70DE210D">
        <w:rPr>
          <w:rFonts w:ascii="Arial" w:eastAsia="Arial" w:hAnsi="Arial" w:cs="Arial"/>
          <w:sz w:val="24"/>
          <w:szCs w:val="24"/>
        </w:rPr>
        <w:t>el</w:t>
      </w:r>
      <w:r w:rsidR="479D162A" w:rsidRPr="70DE210D">
        <w:rPr>
          <w:rFonts w:ascii="Arial" w:eastAsia="Arial" w:hAnsi="Arial" w:cs="Arial"/>
          <w:sz w:val="24"/>
          <w:szCs w:val="24"/>
        </w:rPr>
        <w:t xml:space="preserve"> model</w:t>
      </w:r>
      <w:r w:rsidR="399F19CD" w:rsidRPr="70DE210D">
        <w:rPr>
          <w:rFonts w:ascii="Arial" w:eastAsia="Arial" w:hAnsi="Arial" w:cs="Arial"/>
          <w:sz w:val="24"/>
          <w:szCs w:val="24"/>
        </w:rPr>
        <w:t>o de trabajo</w:t>
      </w:r>
      <w:r w:rsidR="3532482B" w:rsidRPr="70DE210D">
        <w:rPr>
          <w:rFonts w:ascii="Arial" w:eastAsia="Arial" w:hAnsi="Arial" w:cs="Arial"/>
          <w:sz w:val="24"/>
          <w:szCs w:val="24"/>
        </w:rPr>
        <w:t xml:space="preserve"> híbrido</w:t>
      </w:r>
      <w:r w:rsidR="26332F30" w:rsidRPr="70DE210D">
        <w:rPr>
          <w:rFonts w:ascii="Arial" w:eastAsia="Arial" w:hAnsi="Arial" w:cs="Arial"/>
          <w:sz w:val="24"/>
          <w:szCs w:val="24"/>
        </w:rPr>
        <w:t xml:space="preserve">, </w:t>
      </w:r>
      <w:r w:rsidR="36FCF340" w:rsidRPr="70DE210D">
        <w:rPr>
          <w:rFonts w:ascii="Arial" w:eastAsia="Arial" w:hAnsi="Arial" w:cs="Arial"/>
          <w:sz w:val="24"/>
          <w:szCs w:val="24"/>
        </w:rPr>
        <w:t>que les permit</w:t>
      </w:r>
      <w:r w:rsidR="0BDAFA9B" w:rsidRPr="70DE210D">
        <w:rPr>
          <w:rFonts w:ascii="Arial" w:eastAsia="Arial" w:hAnsi="Arial" w:cs="Arial"/>
          <w:sz w:val="24"/>
          <w:szCs w:val="24"/>
        </w:rPr>
        <w:t>a</w:t>
      </w:r>
      <w:r w:rsidR="36FCF340" w:rsidRPr="70DE210D">
        <w:rPr>
          <w:rFonts w:ascii="Arial" w:eastAsia="Arial" w:hAnsi="Arial" w:cs="Arial"/>
          <w:sz w:val="24"/>
          <w:szCs w:val="24"/>
        </w:rPr>
        <w:t xml:space="preserve"> </w:t>
      </w:r>
      <w:r w:rsidR="00E742AA">
        <w:rPr>
          <w:rFonts w:ascii="Arial" w:eastAsia="Arial" w:hAnsi="Arial" w:cs="Arial"/>
          <w:sz w:val="24"/>
          <w:szCs w:val="24"/>
        </w:rPr>
        <w:t>tener</w:t>
      </w:r>
      <w:r w:rsidR="00D069DC">
        <w:rPr>
          <w:rFonts w:ascii="Arial" w:eastAsia="Arial" w:hAnsi="Arial" w:cs="Arial"/>
          <w:sz w:val="24"/>
          <w:szCs w:val="24"/>
        </w:rPr>
        <w:t xml:space="preserve"> continuidad operativa </w:t>
      </w:r>
      <w:r w:rsidR="2E87DB26" w:rsidRPr="70DE210D">
        <w:rPr>
          <w:rFonts w:ascii="Arial" w:eastAsia="Arial" w:hAnsi="Arial" w:cs="Arial"/>
          <w:sz w:val="24"/>
          <w:szCs w:val="24"/>
        </w:rPr>
        <w:t>sin afectar la</w:t>
      </w:r>
      <w:r w:rsidR="36FCF340" w:rsidRPr="70DE210D">
        <w:rPr>
          <w:rFonts w:ascii="Arial" w:eastAsia="Arial" w:hAnsi="Arial" w:cs="Arial"/>
          <w:sz w:val="24"/>
          <w:szCs w:val="24"/>
        </w:rPr>
        <w:t xml:space="preserve"> productividad y la calidad de sus servicios.</w:t>
      </w:r>
    </w:p>
    <w:p w14:paraId="3EDE8864" w14:textId="6B335D22" w:rsidR="1288B9FD" w:rsidRDefault="1288B9FD" w:rsidP="70DE210D">
      <w:pPr>
        <w:jc w:val="both"/>
        <w:rPr>
          <w:rFonts w:ascii="Arial" w:eastAsia="Arial" w:hAnsi="Arial" w:cs="Arial"/>
          <w:sz w:val="24"/>
          <w:szCs w:val="24"/>
        </w:rPr>
      </w:pPr>
      <w:r w:rsidRPr="70DE210D">
        <w:rPr>
          <w:rFonts w:ascii="Arial" w:eastAsia="Arial" w:hAnsi="Arial" w:cs="Arial"/>
          <w:sz w:val="24"/>
          <w:szCs w:val="24"/>
        </w:rPr>
        <w:t xml:space="preserve">Determinar datos en riesgo en equipos remotos, tener control de la fuerza de trabajo distribuida y </w:t>
      </w:r>
      <w:r w:rsidR="731E99CD" w:rsidRPr="70DE210D">
        <w:rPr>
          <w:rFonts w:ascii="Arial" w:eastAsia="Arial" w:hAnsi="Arial" w:cs="Arial"/>
          <w:sz w:val="24"/>
          <w:szCs w:val="24"/>
        </w:rPr>
        <w:t>un modelo de soporte remoto que cumpla con estándares de calidad y acuerdos de servicio</w:t>
      </w:r>
      <w:r w:rsidRPr="70DE210D">
        <w:rPr>
          <w:rFonts w:ascii="Arial" w:eastAsia="Arial" w:hAnsi="Arial" w:cs="Arial"/>
          <w:sz w:val="24"/>
          <w:szCs w:val="24"/>
        </w:rPr>
        <w:t xml:space="preserve"> son algunos de los desafíos que enfrentan actualmente los departamentos de TI.</w:t>
      </w:r>
    </w:p>
    <w:p w14:paraId="13A64BD6" w14:textId="57119559" w:rsidR="1AF421CC" w:rsidRDefault="1AF421CC" w:rsidP="70DE210D">
      <w:pPr>
        <w:jc w:val="both"/>
        <w:rPr>
          <w:rFonts w:ascii="Arial" w:eastAsia="Arial" w:hAnsi="Arial" w:cs="Arial"/>
          <w:sz w:val="24"/>
          <w:szCs w:val="24"/>
        </w:rPr>
      </w:pPr>
      <w:r w:rsidRPr="70DE210D">
        <w:rPr>
          <w:rFonts w:ascii="Arial" w:eastAsia="Arial" w:hAnsi="Arial" w:cs="Arial"/>
          <w:sz w:val="24"/>
          <w:szCs w:val="24"/>
        </w:rPr>
        <w:t>Considerando este panorama</w:t>
      </w:r>
      <w:r w:rsidR="1A8A6AA6" w:rsidRPr="70DE210D">
        <w:rPr>
          <w:rFonts w:ascii="Arial" w:eastAsia="Arial" w:hAnsi="Arial" w:cs="Arial"/>
          <w:sz w:val="24"/>
          <w:szCs w:val="24"/>
        </w:rPr>
        <w:t xml:space="preserve"> en el que </w:t>
      </w:r>
      <w:r w:rsidR="1FC11241" w:rsidRPr="70DE210D">
        <w:rPr>
          <w:rFonts w:ascii="Arial" w:eastAsia="Arial" w:hAnsi="Arial" w:cs="Arial"/>
          <w:sz w:val="24"/>
          <w:szCs w:val="24"/>
        </w:rPr>
        <w:t>se hace necesario tener control</w:t>
      </w:r>
      <w:r w:rsidR="1E07414E" w:rsidRPr="70DE210D">
        <w:rPr>
          <w:rFonts w:ascii="Arial" w:eastAsia="Arial" w:hAnsi="Arial" w:cs="Arial"/>
          <w:sz w:val="24"/>
          <w:szCs w:val="24"/>
        </w:rPr>
        <w:t xml:space="preserve"> adecuado</w:t>
      </w:r>
      <w:r w:rsidR="1FC11241" w:rsidRPr="70DE210D">
        <w:rPr>
          <w:rFonts w:ascii="Arial" w:eastAsia="Arial" w:hAnsi="Arial" w:cs="Arial"/>
          <w:sz w:val="24"/>
          <w:szCs w:val="24"/>
        </w:rPr>
        <w:t xml:space="preserve"> de</w:t>
      </w:r>
      <w:r w:rsidR="4645BDA6" w:rsidRPr="70DE210D">
        <w:rPr>
          <w:rFonts w:ascii="Arial" w:eastAsia="Arial" w:hAnsi="Arial" w:cs="Arial"/>
          <w:sz w:val="24"/>
          <w:szCs w:val="24"/>
        </w:rPr>
        <w:t xml:space="preserve"> los </w:t>
      </w:r>
      <w:r w:rsidR="2D714FFB" w:rsidRPr="70DE210D">
        <w:rPr>
          <w:rFonts w:ascii="Arial" w:eastAsia="Arial" w:hAnsi="Arial" w:cs="Arial"/>
          <w:sz w:val="24"/>
          <w:szCs w:val="24"/>
        </w:rPr>
        <w:t>equipo</w:t>
      </w:r>
      <w:r w:rsidR="4645BDA6" w:rsidRPr="70DE210D">
        <w:rPr>
          <w:rFonts w:ascii="Arial" w:eastAsia="Arial" w:hAnsi="Arial" w:cs="Arial"/>
          <w:sz w:val="24"/>
          <w:szCs w:val="24"/>
        </w:rPr>
        <w:t>s corporativos</w:t>
      </w:r>
      <w:r w:rsidR="6BFABA8E" w:rsidRPr="70DE210D">
        <w:rPr>
          <w:rFonts w:ascii="Arial" w:eastAsia="Arial" w:hAnsi="Arial" w:cs="Arial"/>
          <w:sz w:val="24"/>
          <w:szCs w:val="24"/>
        </w:rPr>
        <w:t>,</w:t>
      </w:r>
      <w:r w:rsidR="6231A0DC" w:rsidRPr="70DE210D">
        <w:rPr>
          <w:rFonts w:ascii="Arial" w:eastAsia="Arial" w:hAnsi="Arial" w:cs="Arial"/>
          <w:sz w:val="24"/>
          <w:szCs w:val="24"/>
        </w:rPr>
        <w:t xml:space="preserve"> Aranda Software y HP Proactive </w:t>
      </w:r>
      <w:proofErr w:type="spellStart"/>
      <w:r w:rsidR="6231A0DC" w:rsidRPr="70DE210D">
        <w:rPr>
          <w:rFonts w:ascii="Arial" w:eastAsia="Arial" w:hAnsi="Arial" w:cs="Arial"/>
          <w:sz w:val="24"/>
          <w:szCs w:val="24"/>
        </w:rPr>
        <w:t>Insights</w:t>
      </w:r>
      <w:proofErr w:type="spellEnd"/>
      <w:r w:rsidR="6231A0DC" w:rsidRPr="70DE210D">
        <w:rPr>
          <w:rFonts w:ascii="Arial" w:eastAsia="Arial" w:hAnsi="Arial" w:cs="Arial"/>
          <w:sz w:val="24"/>
          <w:szCs w:val="24"/>
        </w:rPr>
        <w:t xml:space="preserve"> </w:t>
      </w:r>
      <w:r w:rsidR="00E455A0">
        <w:rPr>
          <w:rFonts w:ascii="Arial" w:eastAsia="Arial" w:hAnsi="Arial" w:cs="Arial"/>
          <w:sz w:val="24"/>
          <w:szCs w:val="24"/>
        </w:rPr>
        <w:t>con tecnología</w:t>
      </w:r>
      <w:r w:rsidR="0A59D4AA" w:rsidRPr="70DE210D">
        <w:rPr>
          <w:rFonts w:ascii="Arial" w:eastAsia="Arial" w:hAnsi="Arial" w:cs="Arial"/>
          <w:sz w:val="24"/>
          <w:szCs w:val="24"/>
        </w:rPr>
        <w:t xml:space="preserve"> </w:t>
      </w:r>
      <w:proofErr w:type="spellStart"/>
      <w:r w:rsidR="0F6D2C32" w:rsidRPr="70DE210D">
        <w:rPr>
          <w:rFonts w:ascii="Arial" w:eastAsia="Arial" w:hAnsi="Arial" w:cs="Arial"/>
          <w:sz w:val="24"/>
          <w:szCs w:val="24"/>
        </w:rPr>
        <w:t>Tech</w:t>
      </w:r>
      <w:proofErr w:type="spellEnd"/>
      <w:r w:rsidR="00E455A0">
        <w:rPr>
          <w:rFonts w:ascii="Arial" w:eastAsia="Arial" w:hAnsi="Arial" w:cs="Arial"/>
          <w:sz w:val="24"/>
          <w:szCs w:val="24"/>
        </w:rPr>
        <w:t xml:space="preserve"> P</w:t>
      </w:r>
      <w:r w:rsidR="0F6D2C32" w:rsidRPr="70DE210D">
        <w:rPr>
          <w:rFonts w:ascii="Arial" w:eastAsia="Arial" w:hAnsi="Arial" w:cs="Arial"/>
          <w:sz w:val="24"/>
          <w:szCs w:val="24"/>
        </w:rPr>
        <w:t>ulse</w:t>
      </w:r>
      <w:r w:rsidR="60631E6A" w:rsidRPr="70DE210D">
        <w:rPr>
          <w:rFonts w:ascii="Arial" w:eastAsia="Arial" w:hAnsi="Arial" w:cs="Arial"/>
          <w:sz w:val="24"/>
          <w:szCs w:val="24"/>
        </w:rPr>
        <w:t>,</w:t>
      </w:r>
      <w:r w:rsidR="0F6D2C32" w:rsidRPr="70DE210D">
        <w:rPr>
          <w:rFonts w:ascii="Arial" w:eastAsia="Arial" w:hAnsi="Arial" w:cs="Arial"/>
          <w:sz w:val="24"/>
          <w:szCs w:val="24"/>
        </w:rPr>
        <w:t xml:space="preserve"> </w:t>
      </w:r>
      <w:r w:rsidR="5E3AF639" w:rsidRPr="70DE210D">
        <w:rPr>
          <w:rFonts w:ascii="Arial" w:eastAsia="Arial" w:hAnsi="Arial" w:cs="Arial"/>
          <w:sz w:val="24"/>
          <w:szCs w:val="24"/>
        </w:rPr>
        <w:t xml:space="preserve">unen </w:t>
      </w:r>
      <w:r w:rsidR="71FA0689" w:rsidRPr="70DE210D">
        <w:rPr>
          <w:rFonts w:ascii="Arial" w:eastAsia="Arial" w:hAnsi="Arial" w:cs="Arial"/>
          <w:sz w:val="24"/>
          <w:szCs w:val="24"/>
        </w:rPr>
        <w:t xml:space="preserve">esfuerzos para </w:t>
      </w:r>
      <w:r w:rsidR="5E3AF639" w:rsidRPr="70DE210D">
        <w:rPr>
          <w:rFonts w:ascii="Arial" w:eastAsia="Arial" w:hAnsi="Arial" w:cs="Arial"/>
          <w:sz w:val="24"/>
          <w:szCs w:val="24"/>
        </w:rPr>
        <w:t>facilitar</w:t>
      </w:r>
      <w:r w:rsidR="108286BA" w:rsidRPr="70DE210D">
        <w:rPr>
          <w:rFonts w:ascii="Arial" w:eastAsia="Arial" w:hAnsi="Arial" w:cs="Arial"/>
          <w:sz w:val="24"/>
          <w:szCs w:val="24"/>
        </w:rPr>
        <w:t xml:space="preserve"> </w:t>
      </w:r>
      <w:r w:rsidR="00EBBDA0" w:rsidRPr="70DE210D">
        <w:rPr>
          <w:rFonts w:ascii="Arial" w:eastAsia="Arial" w:hAnsi="Arial" w:cs="Arial"/>
          <w:sz w:val="24"/>
          <w:szCs w:val="24"/>
        </w:rPr>
        <w:t>el monitoreo de alertas</w:t>
      </w:r>
      <w:r w:rsidR="38DB22A6" w:rsidRPr="70DE210D">
        <w:rPr>
          <w:rFonts w:ascii="Arial" w:eastAsia="Arial" w:hAnsi="Arial" w:cs="Arial"/>
          <w:sz w:val="24"/>
          <w:szCs w:val="24"/>
        </w:rPr>
        <w:t>, bajo un modelo de parametrización personalizable para</w:t>
      </w:r>
      <w:r w:rsidR="00EBBDA0" w:rsidRPr="70DE210D">
        <w:rPr>
          <w:rFonts w:ascii="Arial" w:eastAsia="Arial" w:hAnsi="Arial" w:cs="Arial"/>
          <w:sz w:val="24"/>
          <w:szCs w:val="24"/>
        </w:rPr>
        <w:t xml:space="preserve"> su creaci</w:t>
      </w:r>
      <w:r w:rsidR="2177027C" w:rsidRPr="70DE210D">
        <w:rPr>
          <w:rFonts w:ascii="Arial" w:eastAsia="Arial" w:hAnsi="Arial" w:cs="Arial"/>
          <w:sz w:val="24"/>
          <w:szCs w:val="24"/>
        </w:rPr>
        <w:t>ó</w:t>
      </w:r>
      <w:r w:rsidR="00EBBDA0" w:rsidRPr="70DE210D">
        <w:rPr>
          <w:rFonts w:ascii="Arial" w:eastAsia="Arial" w:hAnsi="Arial" w:cs="Arial"/>
          <w:sz w:val="24"/>
          <w:szCs w:val="24"/>
        </w:rPr>
        <w:t>n como caso en mesa de servicio</w:t>
      </w:r>
      <w:r w:rsidR="63766AEF" w:rsidRPr="70DE210D">
        <w:rPr>
          <w:rFonts w:ascii="Arial" w:eastAsia="Arial" w:hAnsi="Arial" w:cs="Arial"/>
          <w:sz w:val="24"/>
          <w:szCs w:val="24"/>
        </w:rPr>
        <w:t xml:space="preserve"> de</w:t>
      </w:r>
      <w:r w:rsidR="00EBBDA0" w:rsidRPr="70DE210D">
        <w:rPr>
          <w:rFonts w:ascii="Arial" w:eastAsia="Arial" w:hAnsi="Arial" w:cs="Arial"/>
          <w:sz w:val="24"/>
          <w:szCs w:val="24"/>
        </w:rPr>
        <w:t xml:space="preserve"> manera autom</w:t>
      </w:r>
      <w:r w:rsidR="2DB78EE2" w:rsidRPr="70DE210D">
        <w:rPr>
          <w:rFonts w:ascii="Arial" w:eastAsia="Arial" w:hAnsi="Arial" w:cs="Arial"/>
          <w:sz w:val="24"/>
          <w:szCs w:val="24"/>
        </w:rPr>
        <w:t>á</w:t>
      </w:r>
      <w:r w:rsidR="00EBBDA0" w:rsidRPr="70DE210D">
        <w:rPr>
          <w:rFonts w:ascii="Arial" w:eastAsia="Arial" w:hAnsi="Arial" w:cs="Arial"/>
          <w:sz w:val="24"/>
          <w:szCs w:val="24"/>
        </w:rPr>
        <w:t>tica</w:t>
      </w:r>
      <w:r w:rsidR="2B2CD2B8" w:rsidRPr="70DE210D">
        <w:rPr>
          <w:rFonts w:ascii="Arial" w:eastAsia="Arial" w:hAnsi="Arial" w:cs="Arial"/>
          <w:sz w:val="24"/>
          <w:szCs w:val="24"/>
        </w:rPr>
        <w:t>.</w:t>
      </w:r>
    </w:p>
    <w:p w14:paraId="03DD23A4" w14:textId="50C4A69C" w:rsidR="2EEE9B03" w:rsidRDefault="2EEE9B03" w:rsidP="70DE210D">
      <w:pPr>
        <w:jc w:val="both"/>
        <w:rPr>
          <w:rFonts w:ascii="Arial" w:eastAsia="Arial" w:hAnsi="Arial" w:cs="Arial"/>
          <w:sz w:val="24"/>
          <w:szCs w:val="24"/>
        </w:rPr>
      </w:pPr>
      <w:r w:rsidRPr="70DE210D">
        <w:rPr>
          <w:rFonts w:ascii="Arial" w:eastAsia="Arial" w:hAnsi="Arial" w:cs="Arial"/>
          <w:sz w:val="24"/>
          <w:szCs w:val="24"/>
        </w:rPr>
        <w:t>Usando</w:t>
      </w:r>
      <w:r w:rsidR="003760D1">
        <w:rPr>
          <w:rFonts w:ascii="Arial" w:eastAsia="Arial" w:hAnsi="Arial" w:cs="Arial"/>
          <w:sz w:val="24"/>
          <w:szCs w:val="24"/>
        </w:rPr>
        <w:t xml:space="preserve"> una API específicamente desarrollada</w:t>
      </w:r>
      <w:r w:rsidR="007A3BDE">
        <w:rPr>
          <w:rFonts w:ascii="Arial" w:eastAsia="Arial" w:hAnsi="Arial" w:cs="Arial"/>
          <w:sz w:val="24"/>
          <w:szCs w:val="24"/>
        </w:rPr>
        <w:t xml:space="preserve"> </w:t>
      </w:r>
      <w:r w:rsidR="18EF5061" w:rsidRPr="70DE210D">
        <w:rPr>
          <w:rFonts w:ascii="Arial" w:eastAsia="Arial" w:hAnsi="Arial" w:cs="Arial"/>
          <w:sz w:val="24"/>
          <w:szCs w:val="24"/>
        </w:rPr>
        <w:t>de</w:t>
      </w:r>
      <w:r w:rsidR="00B14C01">
        <w:rPr>
          <w:rFonts w:ascii="Arial" w:eastAsia="Arial" w:hAnsi="Arial" w:cs="Arial"/>
          <w:sz w:val="24"/>
          <w:szCs w:val="24"/>
        </w:rPr>
        <w:t>l SW</w:t>
      </w:r>
      <w:r w:rsidRPr="70DE210D">
        <w:rPr>
          <w:rFonts w:ascii="Arial" w:eastAsia="Arial" w:hAnsi="Arial" w:cs="Arial"/>
          <w:sz w:val="24"/>
          <w:szCs w:val="24"/>
        </w:rPr>
        <w:t xml:space="preserve"> Aranda Service Management y </w:t>
      </w:r>
      <w:r w:rsidR="00B14C01">
        <w:rPr>
          <w:rFonts w:ascii="Arial" w:eastAsia="Arial" w:hAnsi="Arial" w:cs="Arial"/>
          <w:sz w:val="24"/>
          <w:szCs w:val="24"/>
        </w:rPr>
        <w:t xml:space="preserve">el SW </w:t>
      </w:r>
      <w:r w:rsidRPr="70DE210D">
        <w:rPr>
          <w:rFonts w:ascii="Arial" w:eastAsia="Arial" w:hAnsi="Arial" w:cs="Arial"/>
          <w:sz w:val="24"/>
          <w:szCs w:val="24"/>
        </w:rPr>
        <w:t xml:space="preserve">HP </w:t>
      </w:r>
      <w:proofErr w:type="spellStart"/>
      <w:r w:rsidRPr="70DE210D">
        <w:rPr>
          <w:rFonts w:ascii="Arial" w:eastAsia="Arial" w:hAnsi="Arial" w:cs="Arial"/>
          <w:sz w:val="24"/>
          <w:szCs w:val="24"/>
        </w:rPr>
        <w:t>Techpulse</w:t>
      </w:r>
      <w:proofErr w:type="spellEnd"/>
      <w:r w:rsidRPr="70DE210D">
        <w:rPr>
          <w:rFonts w:ascii="Arial" w:eastAsia="Arial" w:hAnsi="Arial" w:cs="Arial"/>
          <w:sz w:val="24"/>
          <w:szCs w:val="24"/>
        </w:rPr>
        <w:t xml:space="preserve">, </w:t>
      </w:r>
      <w:r w:rsidR="007A3BDE">
        <w:rPr>
          <w:rFonts w:ascii="Arial" w:eastAsia="Arial" w:hAnsi="Arial" w:cs="Arial"/>
          <w:sz w:val="24"/>
          <w:szCs w:val="24"/>
        </w:rPr>
        <w:t xml:space="preserve">las empresas podrán </w:t>
      </w:r>
      <w:r w:rsidR="005F3118">
        <w:rPr>
          <w:rFonts w:ascii="Arial" w:eastAsia="Arial" w:hAnsi="Arial" w:cs="Arial"/>
          <w:sz w:val="24"/>
          <w:szCs w:val="24"/>
        </w:rPr>
        <w:t>reali</w:t>
      </w:r>
      <w:r w:rsidR="007A3BDE">
        <w:rPr>
          <w:rFonts w:ascii="Arial" w:eastAsia="Arial" w:hAnsi="Arial" w:cs="Arial"/>
          <w:sz w:val="24"/>
          <w:szCs w:val="24"/>
        </w:rPr>
        <w:t>zar</w:t>
      </w:r>
      <w:r w:rsidR="1B949E3A" w:rsidRPr="70DE210D">
        <w:rPr>
          <w:rFonts w:ascii="Arial" w:eastAsia="Arial" w:hAnsi="Arial" w:cs="Arial"/>
          <w:sz w:val="24"/>
          <w:szCs w:val="24"/>
        </w:rPr>
        <w:t xml:space="preserve"> una gestión proactiva</w:t>
      </w:r>
      <w:r w:rsidRPr="70DE210D">
        <w:rPr>
          <w:rFonts w:ascii="Arial" w:eastAsia="Arial" w:hAnsi="Arial" w:cs="Arial"/>
          <w:sz w:val="24"/>
          <w:szCs w:val="24"/>
        </w:rPr>
        <w:t xml:space="preserve"> de los incidentes que se presenten en la infraestructura tecnológica. </w:t>
      </w:r>
      <w:r w:rsidR="0072DA18" w:rsidRPr="70DE210D">
        <w:rPr>
          <w:rFonts w:ascii="Arial" w:eastAsia="Arial" w:hAnsi="Arial" w:cs="Arial"/>
          <w:sz w:val="24"/>
          <w:szCs w:val="24"/>
        </w:rPr>
        <w:t>Así</w:t>
      </w:r>
      <w:r w:rsidRPr="70DE210D">
        <w:rPr>
          <w:rFonts w:ascii="Arial" w:eastAsia="Arial" w:hAnsi="Arial" w:cs="Arial"/>
          <w:sz w:val="24"/>
          <w:szCs w:val="24"/>
        </w:rPr>
        <w:t xml:space="preserve">, los eventos detectados en los equipos registrados en </w:t>
      </w:r>
      <w:proofErr w:type="spellStart"/>
      <w:r w:rsidRPr="70DE210D">
        <w:rPr>
          <w:rFonts w:ascii="Arial" w:eastAsia="Arial" w:hAnsi="Arial" w:cs="Arial"/>
          <w:sz w:val="24"/>
          <w:szCs w:val="24"/>
        </w:rPr>
        <w:t>Techpulse</w:t>
      </w:r>
      <w:proofErr w:type="spellEnd"/>
      <w:r w:rsidR="098AC7F0" w:rsidRPr="70DE210D">
        <w:rPr>
          <w:rFonts w:ascii="Arial" w:eastAsia="Arial" w:hAnsi="Arial" w:cs="Arial"/>
          <w:sz w:val="24"/>
          <w:szCs w:val="24"/>
        </w:rPr>
        <w:t xml:space="preserve"> genera</w:t>
      </w:r>
      <w:r w:rsidR="3B613D91" w:rsidRPr="70DE210D">
        <w:rPr>
          <w:rFonts w:ascii="Arial" w:eastAsia="Arial" w:hAnsi="Arial" w:cs="Arial"/>
          <w:sz w:val="24"/>
          <w:szCs w:val="24"/>
        </w:rPr>
        <w:t>rá</w:t>
      </w:r>
      <w:r w:rsidR="1F3E658A" w:rsidRPr="70DE210D">
        <w:rPr>
          <w:rFonts w:ascii="Arial" w:eastAsia="Arial" w:hAnsi="Arial" w:cs="Arial"/>
          <w:sz w:val="24"/>
          <w:szCs w:val="24"/>
        </w:rPr>
        <w:t>n</w:t>
      </w:r>
      <w:r w:rsidR="098AC7F0" w:rsidRPr="70DE210D">
        <w:rPr>
          <w:rFonts w:ascii="Arial" w:eastAsia="Arial" w:hAnsi="Arial" w:cs="Arial"/>
          <w:sz w:val="24"/>
          <w:szCs w:val="24"/>
        </w:rPr>
        <w:t xml:space="preserve"> </w:t>
      </w:r>
      <w:r w:rsidR="375DB11B" w:rsidRPr="70DE210D">
        <w:rPr>
          <w:rFonts w:ascii="Arial" w:eastAsia="Arial" w:hAnsi="Arial" w:cs="Arial"/>
          <w:sz w:val="24"/>
          <w:szCs w:val="24"/>
        </w:rPr>
        <w:t>automáticamente</w:t>
      </w:r>
      <w:r w:rsidR="098AC7F0" w:rsidRPr="70DE210D">
        <w:rPr>
          <w:rFonts w:ascii="Arial" w:eastAsia="Arial" w:hAnsi="Arial" w:cs="Arial"/>
          <w:sz w:val="24"/>
          <w:szCs w:val="24"/>
        </w:rPr>
        <w:t xml:space="preserve"> </w:t>
      </w:r>
      <w:r w:rsidRPr="70DE210D">
        <w:rPr>
          <w:rFonts w:ascii="Arial" w:eastAsia="Arial" w:hAnsi="Arial" w:cs="Arial"/>
          <w:sz w:val="24"/>
          <w:szCs w:val="24"/>
        </w:rPr>
        <w:t xml:space="preserve">un caso </w:t>
      </w:r>
      <w:r w:rsidR="3ACE0EED" w:rsidRPr="70DE210D">
        <w:rPr>
          <w:rFonts w:ascii="Arial" w:eastAsia="Arial" w:hAnsi="Arial" w:cs="Arial"/>
          <w:sz w:val="24"/>
          <w:szCs w:val="24"/>
        </w:rPr>
        <w:t>en</w:t>
      </w:r>
      <w:r w:rsidRPr="70DE210D">
        <w:rPr>
          <w:rFonts w:ascii="Arial" w:eastAsia="Arial" w:hAnsi="Arial" w:cs="Arial"/>
          <w:sz w:val="24"/>
          <w:szCs w:val="24"/>
        </w:rPr>
        <w:t xml:space="preserve"> la Mesa de Servicios</w:t>
      </w:r>
      <w:r w:rsidR="06D9707C" w:rsidRPr="70DE210D">
        <w:rPr>
          <w:rFonts w:ascii="Arial" w:eastAsia="Arial" w:hAnsi="Arial" w:cs="Arial"/>
          <w:sz w:val="24"/>
          <w:szCs w:val="24"/>
        </w:rPr>
        <w:t>,</w:t>
      </w:r>
      <w:r w:rsidRPr="70DE210D">
        <w:rPr>
          <w:rFonts w:ascii="Arial" w:eastAsia="Arial" w:hAnsi="Arial" w:cs="Arial"/>
          <w:sz w:val="24"/>
          <w:szCs w:val="24"/>
        </w:rPr>
        <w:t xml:space="preserve"> para </w:t>
      </w:r>
      <w:r w:rsidR="4A3A4286" w:rsidRPr="70DE210D">
        <w:rPr>
          <w:rFonts w:ascii="Arial" w:eastAsia="Arial" w:hAnsi="Arial" w:cs="Arial"/>
          <w:sz w:val="24"/>
          <w:szCs w:val="24"/>
        </w:rPr>
        <w:t xml:space="preserve">luego </w:t>
      </w:r>
      <w:r w:rsidRPr="70DE210D">
        <w:rPr>
          <w:rFonts w:ascii="Arial" w:eastAsia="Arial" w:hAnsi="Arial" w:cs="Arial"/>
          <w:sz w:val="24"/>
          <w:szCs w:val="24"/>
        </w:rPr>
        <w:t>ser asignado al especialista indicado.</w:t>
      </w:r>
    </w:p>
    <w:p w14:paraId="7CC47C3B" w14:textId="23389806" w:rsidR="187BBF19" w:rsidRDefault="187BBF19" w:rsidP="70DE210D">
      <w:pPr>
        <w:jc w:val="both"/>
        <w:rPr>
          <w:rFonts w:ascii="Arial" w:eastAsia="Arial" w:hAnsi="Arial" w:cs="Arial"/>
          <w:sz w:val="24"/>
          <w:szCs w:val="24"/>
        </w:rPr>
      </w:pPr>
      <w:r w:rsidRPr="70DE210D">
        <w:rPr>
          <w:rFonts w:ascii="Arial" w:eastAsia="Arial" w:hAnsi="Arial" w:cs="Arial"/>
          <w:sz w:val="24"/>
          <w:szCs w:val="24"/>
        </w:rPr>
        <w:t>De esta manera</w:t>
      </w:r>
      <w:r w:rsidR="2EEE9B03" w:rsidRPr="70DE210D">
        <w:rPr>
          <w:rFonts w:ascii="Arial" w:eastAsia="Arial" w:hAnsi="Arial" w:cs="Arial"/>
          <w:sz w:val="24"/>
          <w:szCs w:val="24"/>
        </w:rPr>
        <w:t>,</w:t>
      </w:r>
      <w:r w:rsidR="107ABDE3" w:rsidRPr="70DE210D">
        <w:rPr>
          <w:rFonts w:ascii="Arial" w:eastAsia="Arial" w:hAnsi="Arial" w:cs="Arial"/>
          <w:sz w:val="24"/>
          <w:szCs w:val="24"/>
        </w:rPr>
        <w:t xml:space="preserve"> </w:t>
      </w:r>
      <w:r w:rsidR="007A3BDE">
        <w:rPr>
          <w:rFonts w:ascii="Arial" w:eastAsia="Arial" w:hAnsi="Arial" w:cs="Arial"/>
          <w:sz w:val="24"/>
          <w:szCs w:val="24"/>
        </w:rPr>
        <w:t>la interacción automática</w:t>
      </w:r>
      <w:r w:rsidR="2EEE9B03" w:rsidRPr="70DE210D">
        <w:rPr>
          <w:rFonts w:ascii="Arial" w:eastAsia="Arial" w:hAnsi="Arial" w:cs="Arial"/>
          <w:sz w:val="24"/>
          <w:szCs w:val="24"/>
        </w:rPr>
        <w:t xml:space="preserve"> </w:t>
      </w:r>
      <w:r w:rsidR="00B14C01">
        <w:rPr>
          <w:rFonts w:ascii="Arial" w:eastAsia="Arial" w:hAnsi="Arial" w:cs="Arial"/>
          <w:sz w:val="24"/>
          <w:szCs w:val="24"/>
        </w:rPr>
        <w:t xml:space="preserve">de estas dos soluciones de SW </w:t>
      </w:r>
      <w:r w:rsidR="2EEE9B03" w:rsidRPr="70DE210D">
        <w:rPr>
          <w:rFonts w:ascii="Arial" w:eastAsia="Arial" w:hAnsi="Arial" w:cs="Arial"/>
          <w:sz w:val="24"/>
          <w:szCs w:val="24"/>
        </w:rPr>
        <w:t>garantiza la previsión de dichos eventos, asegura la productividad</w:t>
      </w:r>
      <w:r w:rsidR="6C271279" w:rsidRPr="70DE210D">
        <w:rPr>
          <w:rFonts w:ascii="Arial" w:eastAsia="Arial" w:hAnsi="Arial" w:cs="Arial"/>
          <w:sz w:val="24"/>
          <w:szCs w:val="24"/>
        </w:rPr>
        <w:t xml:space="preserve">, </w:t>
      </w:r>
      <w:r w:rsidR="2EEE9B03" w:rsidRPr="70DE210D">
        <w:rPr>
          <w:rFonts w:ascii="Arial" w:eastAsia="Arial" w:hAnsi="Arial" w:cs="Arial"/>
          <w:sz w:val="24"/>
          <w:szCs w:val="24"/>
        </w:rPr>
        <w:t>reduc</w:t>
      </w:r>
      <w:r w:rsidR="1A8787EE" w:rsidRPr="70DE210D">
        <w:rPr>
          <w:rFonts w:ascii="Arial" w:eastAsia="Arial" w:hAnsi="Arial" w:cs="Arial"/>
          <w:sz w:val="24"/>
          <w:szCs w:val="24"/>
        </w:rPr>
        <w:t>e</w:t>
      </w:r>
      <w:r w:rsidR="2EEE9B03" w:rsidRPr="70DE210D">
        <w:rPr>
          <w:rFonts w:ascii="Arial" w:eastAsia="Arial" w:hAnsi="Arial" w:cs="Arial"/>
          <w:sz w:val="24"/>
          <w:szCs w:val="24"/>
        </w:rPr>
        <w:t xml:space="preserve"> costos y evita la repetición de procesos</w:t>
      </w:r>
      <w:r w:rsidR="67A3CD7A" w:rsidRPr="70DE210D">
        <w:rPr>
          <w:rFonts w:ascii="Arial" w:eastAsia="Arial" w:hAnsi="Arial" w:cs="Arial"/>
          <w:sz w:val="24"/>
          <w:szCs w:val="24"/>
        </w:rPr>
        <w:t>,</w:t>
      </w:r>
      <w:r w:rsidR="2EEE9B03" w:rsidRPr="70DE210D">
        <w:rPr>
          <w:rFonts w:ascii="Arial" w:eastAsia="Arial" w:hAnsi="Arial" w:cs="Arial"/>
          <w:sz w:val="24"/>
          <w:szCs w:val="24"/>
        </w:rPr>
        <w:t xml:space="preserve"> gracias a la posibilidad de crear correlaciones</w:t>
      </w:r>
      <w:r w:rsidR="13CB8A8C" w:rsidRPr="70DE210D">
        <w:rPr>
          <w:rFonts w:ascii="Arial" w:eastAsia="Arial" w:hAnsi="Arial" w:cs="Arial"/>
          <w:sz w:val="24"/>
          <w:szCs w:val="24"/>
        </w:rPr>
        <w:t xml:space="preserve"> </w:t>
      </w:r>
      <w:r w:rsidR="67DBE3AF" w:rsidRPr="70DE210D">
        <w:rPr>
          <w:rFonts w:ascii="Arial" w:eastAsia="Arial" w:hAnsi="Arial" w:cs="Arial"/>
          <w:sz w:val="24"/>
          <w:szCs w:val="24"/>
        </w:rPr>
        <w:t>que</w:t>
      </w:r>
      <w:r w:rsidR="13CB8A8C" w:rsidRPr="70DE210D">
        <w:rPr>
          <w:rFonts w:ascii="Arial" w:eastAsia="Arial" w:hAnsi="Arial" w:cs="Arial"/>
          <w:sz w:val="24"/>
          <w:szCs w:val="24"/>
        </w:rPr>
        <w:t xml:space="preserve"> permite</w:t>
      </w:r>
      <w:r w:rsidR="6E707AD3" w:rsidRPr="70DE210D">
        <w:rPr>
          <w:rFonts w:ascii="Arial" w:eastAsia="Arial" w:hAnsi="Arial" w:cs="Arial"/>
          <w:sz w:val="24"/>
          <w:szCs w:val="24"/>
        </w:rPr>
        <w:t>n</w:t>
      </w:r>
      <w:r w:rsidR="13CB8A8C" w:rsidRPr="70DE210D">
        <w:rPr>
          <w:rFonts w:ascii="Arial" w:eastAsia="Arial" w:hAnsi="Arial" w:cs="Arial"/>
          <w:sz w:val="24"/>
          <w:szCs w:val="24"/>
        </w:rPr>
        <w:t xml:space="preserve"> </w:t>
      </w:r>
      <w:r w:rsidR="71CF844C" w:rsidRPr="70DE210D">
        <w:rPr>
          <w:rFonts w:ascii="Arial" w:eastAsia="Arial" w:hAnsi="Arial" w:cs="Arial"/>
          <w:sz w:val="24"/>
          <w:szCs w:val="24"/>
        </w:rPr>
        <w:t xml:space="preserve">organizar </w:t>
      </w:r>
      <w:r w:rsidR="770F0AE4" w:rsidRPr="70DE210D">
        <w:rPr>
          <w:rFonts w:ascii="Arial" w:eastAsia="Arial" w:hAnsi="Arial" w:cs="Arial"/>
          <w:sz w:val="24"/>
          <w:szCs w:val="24"/>
        </w:rPr>
        <w:t>y agrupar</w:t>
      </w:r>
      <w:r w:rsidR="1E387A99" w:rsidRPr="70DE210D">
        <w:rPr>
          <w:rFonts w:ascii="Arial" w:eastAsia="Arial" w:hAnsi="Arial" w:cs="Arial"/>
          <w:sz w:val="24"/>
          <w:szCs w:val="24"/>
        </w:rPr>
        <w:t xml:space="preserve"> datos </w:t>
      </w:r>
      <w:r w:rsidR="61F97F6D" w:rsidRPr="70DE210D">
        <w:rPr>
          <w:rFonts w:ascii="Arial" w:eastAsia="Arial" w:hAnsi="Arial" w:cs="Arial"/>
          <w:sz w:val="24"/>
          <w:szCs w:val="24"/>
        </w:rPr>
        <w:t>similares</w:t>
      </w:r>
      <w:r w:rsidR="0297AE11" w:rsidRPr="70DE210D">
        <w:rPr>
          <w:rFonts w:ascii="Arial" w:eastAsia="Arial" w:hAnsi="Arial" w:cs="Arial"/>
          <w:sz w:val="24"/>
          <w:szCs w:val="24"/>
        </w:rPr>
        <w:t xml:space="preserve">, para la correcta toma de decisiones basada en </w:t>
      </w:r>
      <w:r w:rsidR="703B1B3D" w:rsidRPr="70DE210D">
        <w:rPr>
          <w:rFonts w:ascii="Arial" w:eastAsia="Arial" w:hAnsi="Arial" w:cs="Arial"/>
          <w:sz w:val="24"/>
          <w:szCs w:val="24"/>
        </w:rPr>
        <w:t xml:space="preserve">la </w:t>
      </w:r>
      <w:r w:rsidR="0297AE11" w:rsidRPr="70DE210D">
        <w:rPr>
          <w:rFonts w:ascii="Arial" w:eastAsia="Arial" w:hAnsi="Arial" w:cs="Arial"/>
          <w:sz w:val="24"/>
          <w:szCs w:val="24"/>
        </w:rPr>
        <w:t>identificación de causas, trazabilidad de eventos y su gestión avanzada</w:t>
      </w:r>
      <w:r w:rsidR="597ADACC" w:rsidRPr="70DE210D">
        <w:rPr>
          <w:rFonts w:ascii="Arial" w:eastAsia="Arial" w:hAnsi="Arial" w:cs="Arial"/>
          <w:sz w:val="24"/>
          <w:szCs w:val="24"/>
        </w:rPr>
        <w:t>.</w:t>
      </w:r>
    </w:p>
    <w:p w14:paraId="1E499F5D" w14:textId="17262BE3" w:rsidR="40141506" w:rsidRDefault="40141506" w:rsidP="70DE210D">
      <w:pPr>
        <w:jc w:val="both"/>
        <w:rPr>
          <w:rFonts w:ascii="Arial" w:eastAsia="Arial" w:hAnsi="Arial" w:cs="Arial"/>
          <w:sz w:val="24"/>
          <w:szCs w:val="24"/>
        </w:rPr>
      </w:pPr>
      <w:r w:rsidRPr="70DE210D">
        <w:rPr>
          <w:rFonts w:ascii="Arial" w:eastAsia="Arial" w:hAnsi="Arial" w:cs="Arial"/>
          <w:sz w:val="24"/>
          <w:szCs w:val="24"/>
        </w:rPr>
        <w:t>Según Alberto Lederman</w:t>
      </w:r>
      <w:r w:rsidR="2C645A9D" w:rsidRPr="70DE210D">
        <w:rPr>
          <w:rFonts w:ascii="Arial" w:eastAsia="Arial" w:hAnsi="Arial" w:cs="Arial"/>
          <w:sz w:val="24"/>
          <w:szCs w:val="24"/>
        </w:rPr>
        <w:t xml:space="preserve">, </w:t>
      </w:r>
      <w:r w:rsidR="2120677F" w:rsidRPr="70DE210D">
        <w:rPr>
          <w:rFonts w:ascii="Arial" w:eastAsia="Arial" w:hAnsi="Arial" w:cs="Arial"/>
          <w:sz w:val="24"/>
          <w:szCs w:val="24"/>
        </w:rPr>
        <w:t>presidente</w:t>
      </w:r>
      <w:r w:rsidRPr="70DE210D">
        <w:rPr>
          <w:rFonts w:ascii="Arial" w:eastAsia="Arial" w:hAnsi="Arial" w:cs="Arial"/>
          <w:sz w:val="24"/>
          <w:szCs w:val="24"/>
        </w:rPr>
        <w:t xml:space="preserve"> de Aranda Software</w:t>
      </w:r>
      <w:r w:rsidR="36B843F4" w:rsidRPr="70DE210D">
        <w:rPr>
          <w:rFonts w:ascii="Arial" w:eastAsia="Arial" w:hAnsi="Arial" w:cs="Arial"/>
          <w:sz w:val="24"/>
          <w:szCs w:val="24"/>
        </w:rPr>
        <w:t>,</w:t>
      </w:r>
      <w:r w:rsidR="77D89B4C" w:rsidRPr="70DE210D">
        <w:rPr>
          <w:rFonts w:ascii="Arial" w:eastAsia="Arial" w:hAnsi="Arial" w:cs="Arial"/>
          <w:sz w:val="24"/>
          <w:szCs w:val="24"/>
        </w:rPr>
        <w:t xml:space="preserve"> </w:t>
      </w:r>
      <w:r w:rsidR="367D807E" w:rsidRPr="70DE210D">
        <w:rPr>
          <w:rFonts w:ascii="Arial" w:eastAsia="Arial" w:hAnsi="Arial" w:cs="Arial"/>
          <w:sz w:val="24"/>
          <w:szCs w:val="24"/>
        </w:rPr>
        <w:t>“</w:t>
      </w:r>
      <w:r w:rsidR="77D89B4C" w:rsidRPr="70DE210D">
        <w:rPr>
          <w:rFonts w:ascii="Arial" w:eastAsia="Arial" w:hAnsi="Arial" w:cs="Arial"/>
          <w:sz w:val="24"/>
          <w:szCs w:val="24"/>
        </w:rPr>
        <w:t xml:space="preserve">este tipo de alianzas </w:t>
      </w:r>
      <w:r w:rsidR="4E0E41E4" w:rsidRPr="70DE210D">
        <w:rPr>
          <w:rFonts w:ascii="Arial" w:eastAsia="Arial" w:hAnsi="Arial" w:cs="Arial"/>
          <w:sz w:val="24"/>
          <w:szCs w:val="24"/>
        </w:rPr>
        <w:t xml:space="preserve">fortalecen la ruta de transformación digital en las empresas de la región, </w:t>
      </w:r>
      <w:r w:rsidR="3E4C5160" w:rsidRPr="70DE210D">
        <w:rPr>
          <w:rFonts w:ascii="Arial" w:eastAsia="Arial" w:hAnsi="Arial" w:cs="Arial"/>
          <w:sz w:val="24"/>
          <w:szCs w:val="24"/>
        </w:rPr>
        <w:t>combinando capacidades</w:t>
      </w:r>
      <w:r w:rsidR="07DD7F46" w:rsidRPr="70DE210D">
        <w:rPr>
          <w:rFonts w:ascii="Arial" w:eastAsia="Arial" w:hAnsi="Arial" w:cs="Arial"/>
          <w:sz w:val="24"/>
          <w:szCs w:val="24"/>
        </w:rPr>
        <w:t>, conocimiento y recursos</w:t>
      </w:r>
      <w:r w:rsidR="6C9A674E" w:rsidRPr="70DE210D">
        <w:rPr>
          <w:rFonts w:ascii="Arial" w:eastAsia="Arial" w:hAnsi="Arial" w:cs="Arial"/>
          <w:sz w:val="24"/>
          <w:szCs w:val="24"/>
        </w:rPr>
        <w:t>,</w:t>
      </w:r>
      <w:r w:rsidR="07DD7F46" w:rsidRPr="70DE210D">
        <w:rPr>
          <w:rFonts w:ascii="Arial" w:eastAsia="Arial" w:hAnsi="Arial" w:cs="Arial"/>
          <w:sz w:val="24"/>
          <w:szCs w:val="24"/>
        </w:rPr>
        <w:t xml:space="preserve"> para mejorar y facilitar los procesos en las organizaciones</w:t>
      </w:r>
      <w:r w:rsidR="1C16C0E0" w:rsidRPr="70DE210D">
        <w:rPr>
          <w:rFonts w:ascii="Arial" w:eastAsia="Arial" w:hAnsi="Arial" w:cs="Arial"/>
          <w:sz w:val="24"/>
          <w:szCs w:val="24"/>
        </w:rPr>
        <w:t>,</w:t>
      </w:r>
      <w:r w:rsidR="07DD7F46" w:rsidRPr="70DE210D">
        <w:rPr>
          <w:rFonts w:ascii="Arial" w:eastAsia="Arial" w:hAnsi="Arial" w:cs="Arial"/>
          <w:sz w:val="24"/>
          <w:szCs w:val="24"/>
        </w:rPr>
        <w:t xml:space="preserve"> de la mano de las mejores prácticas del secto</w:t>
      </w:r>
      <w:r w:rsidR="7378EC84" w:rsidRPr="70DE210D">
        <w:rPr>
          <w:rFonts w:ascii="Arial" w:eastAsia="Arial" w:hAnsi="Arial" w:cs="Arial"/>
          <w:sz w:val="24"/>
          <w:szCs w:val="24"/>
        </w:rPr>
        <w:t>r ITSM”</w:t>
      </w:r>
    </w:p>
    <w:p w14:paraId="165900E5" w14:textId="6DC439C6" w:rsidR="3D42CDD3" w:rsidRDefault="3D42CDD3" w:rsidP="70DE210D">
      <w:pPr>
        <w:jc w:val="both"/>
        <w:rPr>
          <w:rFonts w:ascii="Arial" w:eastAsia="Arial" w:hAnsi="Arial" w:cs="Arial"/>
          <w:sz w:val="24"/>
          <w:szCs w:val="24"/>
        </w:rPr>
      </w:pPr>
      <w:r w:rsidRPr="70DE210D">
        <w:rPr>
          <w:rFonts w:ascii="Arial" w:eastAsia="Arial" w:hAnsi="Arial" w:cs="Arial"/>
          <w:sz w:val="24"/>
          <w:szCs w:val="24"/>
        </w:rPr>
        <w:t xml:space="preserve">Así mismo, de acuerdo </w:t>
      </w:r>
      <w:r w:rsidR="0032416F">
        <w:rPr>
          <w:rFonts w:ascii="Arial" w:eastAsia="Arial" w:hAnsi="Arial" w:cs="Arial"/>
          <w:sz w:val="24"/>
          <w:szCs w:val="24"/>
        </w:rPr>
        <w:t>con</w:t>
      </w:r>
      <w:r w:rsidR="0032416F" w:rsidRPr="70DE210D">
        <w:rPr>
          <w:rFonts w:ascii="Arial" w:eastAsia="Arial" w:hAnsi="Arial" w:cs="Arial"/>
          <w:sz w:val="24"/>
          <w:szCs w:val="24"/>
        </w:rPr>
        <w:t xml:space="preserve"> </w:t>
      </w:r>
      <w:r w:rsidR="00C40C5D">
        <w:rPr>
          <w:rFonts w:ascii="Arial" w:eastAsia="Arial" w:hAnsi="Arial" w:cs="Arial"/>
          <w:sz w:val="24"/>
          <w:szCs w:val="24"/>
        </w:rPr>
        <w:t xml:space="preserve">Luis </w:t>
      </w:r>
      <w:r w:rsidR="00A1678F">
        <w:rPr>
          <w:rFonts w:ascii="Arial" w:eastAsia="Arial" w:hAnsi="Arial" w:cs="Arial"/>
          <w:sz w:val="24"/>
          <w:szCs w:val="24"/>
        </w:rPr>
        <w:t xml:space="preserve">Cea, </w:t>
      </w:r>
      <w:proofErr w:type="spellStart"/>
      <w:r w:rsidR="00A1678F">
        <w:rPr>
          <w:rFonts w:ascii="Arial" w:eastAsia="Arial" w:hAnsi="Arial" w:cs="Arial"/>
          <w:sz w:val="24"/>
          <w:szCs w:val="24"/>
        </w:rPr>
        <w:t>DaaS</w:t>
      </w:r>
      <w:proofErr w:type="spellEnd"/>
      <w:r w:rsidR="00A1678F">
        <w:rPr>
          <w:rFonts w:ascii="Arial" w:eastAsia="Arial" w:hAnsi="Arial" w:cs="Arial"/>
          <w:sz w:val="24"/>
          <w:szCs w:val="24"/>
        </w:rPr>
        <w:t xml:space="preserve"> </w:t>
      </w:r>
      <w:proofErr w:type="spellStart"/>
      <w:r w:rsidR="00356AB6">
        <w:rPr>
          <w:rFonts w:ascii="Arial" w:eastAsia="Arial" w:hAnsi="Arial" w:cs="Arial"/>
          <w:sz w:val="24"/>
          <w:szCs w:val="24"/>
        </w:rPr>
        <w:t>c</w:t>
      </w:r>
      <w:r w:rsidR="00A1678F">
        <w:rPr>
          <w:rFonts w:ascii="Arial" w:eastAsia="Arial" w:hAnsi="Arial" w:cs="Arial"/>
          <w:sz w:val="24"/>
          <w:szCs w:val="24"/>
        </w:rPr>
        <w:t>ategory</w:t>
      </w:r>
      <w:proofErr w:type="spellEnd"/>
      <w:r w:rsidR="00A1678F">
        <w:rPr>
          <w:rFonts w:ascii="Arial" w:eastAsia="Arial" w:hAnsi="Arial" w:cs="Arial"/>
          <w:sz w:val="24"/>
          <w:szCs w:val="24"/>
        </w:rPr>
        <w:t xml:space="preserve"> </w:t>
      </w:r>
      <w:r w:rsidR="00356AB6">
        <w:rPr>
          <w:rFonts w:ascii="Arial" w:eastAsia="Arial" w:hAnsi="Arial" w:cs="Arial"/>
          <w:sz w:val="24"/>
          <w:szCs w:val="24"/>
        </w:rPr>
        <w:t>m</w:t>
      </w:r>
      <w:r w:rsidR="00A1678F">
        <w:rPr>
          <w:rFonts w:ascii="Arial" w:eastAsia="Arial" w:hAnsi="Arial" w:cs="Arial"/>
          <w:sz w:val="24"/>
          <w:szCs w:val="24"/>
        </w:rPr>
        <w:t>anager para</w:t>
      </w:r>
      <w:r w:rsidR="00356AB6">
        <w:rPr>
          <w:rFonts w:ascii="Arial" w:eastAsia="Arial" w:hAnsi="Arial" w:cs="Arial"/>
          <w:sz w:val="24"/>
          <w:szCs w:val="24"/>
        </w:rPr>
        <w:t xml:space="preserve"> HP Latinoamérica</w:t>
      </w:r>
      <w:r w:rsidR="0029681C">
        <w:rPr>
          <w:rFonts w:ascii="Arial" w:eastAsia="Arial" w:hAnsi="Arial" w:cs="Arial"/>
          <w:sz w:val="24"/>
          <w:szCs w:val="24"/>
        </w:rPr>
        <w:t xml:space="preserve">, </w:t>
      </w:r>
      <w:r w:rsidR="00356AB6">
        <w:rPr>
          <w:rFonts w:ascii="Arial" w:eastAsia="Arial" w:hAnsi="Arial" w:cs="Arial"/>
          <w:sz w:val="24"/>
          <w:szCs w:val="24"/>
        </w:rPr>
        <w:t>“</w:t>
      </w:r>
      <w:r w:rsidR="0029681C">
        <w:rPr>
          <w:rFonts w:ascii="Arial" w:eastAsia="Arial" w:hAnsi="Arial" w:cs="Arial"/>
          <w:sz w:val="24"/>
          <w:szCs w:val="24"/>
        </w:rPr>
        <w:t xml:space="preserve">el </w:t>
      </w:r>
      <w:r w:rsidR="00726EAD">
        <w:rPr>
          <w:rFonts w:ascii="Arial" w:eastAsia="Arial" w:hAnsi="Arial" w:cs="Arial"/>
          <w:sz w:val="24"/>
          <w:szCs w:val="24"/>
        </w:rPr>
        <w:t xml:space="preserve">esquema de </w:t>
      </w:r>
      <w:r w:rsidR="0029681C">
        <w:rPr>
          <w:rFonts w:ascii="Arial" w:eastAsia="Arial" w:hAnsi="Arial" w:cs="Arial"/>
          <w:sz w:val="24"/>
          <w:szCs w:val="24"/>
        </w:rPr>
        <w:t xml:space="preserve">trabajo híbrido </w:t>
      </w:r>
      <w:r w:rsidR="00726EAD">
        <w:rPr>
          <w:rFonts w:ascii="Arial" w:eastAsia="Arial" w:hAnsi="Arial" w:cs="Arial"/>
          <w:sz w:val="24"/>
          <w:szCs w:val="24"/>
        </w:rPr>
        <w:t xml:space="preserve">ha significado </w:t>
      </w:r>
      <w:r w:rsidR="00363CDC">
        <w:rPr>
          <w:rFonts w:ascii="Arial" w:eastAsia="Arial" w:hAnsi="Arial" w:cs="Arial"/>
          <w:sz w:val="24"/>
          <w:szCs w:val="24"/>
        </w:rPr>
        <w:t>enormes desafíos para los departamentos de TI de las empresas en Latinoamérica y el mundo</w:t>
      </w:r>
      <w:r w:rsidR="00F94482">
        <w:rPr>
          <w:rFonts w:ascii="Arial" w:eastAsia="Arial" w:hAnsi="Arial" w:cs="Arial"/>
          <w:sz w:val="24"/>
          <w:szCs w:val="24"/>
        </w:rPr>
        <w:t xml:space="preserve">. No solo hablamos de la importancia de la continuidad operativa del usuario, </w:t>
      </w:r>
      <w:r w:rsidR="00900805">
        <w:rPr>
          <w:rFonts w:ascii="Arial" w:eastAsia="Arial" w:hAnsi="Arial" w:cs="Arial"/>
          <w:sz w:val="24"/>
          <w:szCs w:val="24"/>
        </w:rPr>
        <w:t>sino también</w:t>
      </w:r>
      <w:r w:rsidR="00356AB6">
        <w:rPr>
          <w:rFonts w:ascii="Arial" w:eastAsia="Arial" w:hAnsi="Arial" w:cs="Arial"/>
          <w:sz w:val="24"/>
          <w:szCs w:val="24"/>
        </w:rPr>
        <w:t xml:space="preserve"> de</w:t>
      </w:r>
      <w:r w:rsidR="00F94482">
        <w:rPr>
          <w:rFonts w:ascii="Arial" w:eastAsia="Arial" w:hAnsi="Arial" w:cs="Arial"/>
          <w:sz w:val="24"/>
          <w:szCs w:val="24"/>
        </w:rPr>
        <w:t xml:space="preserve"> </w:t>
      </w:r>
      <w:r w:rsidR="006E4EBA">
        <w:rPr>
          <w:rFonts w:ascii="Arial" w:eastAsia="Arial" w:hAnsi="Arial" w:cs="Arial"/>
          <w:sz w:val="24"/>
          <w:szCs w:val="24"/>
        </w:rPr>
        <w:t>la experiencia de</w:t>
      </w:r>
      <w:r w:rsidR="00662F3B">
        <w:rPr>
          <w:rFonts w:ascii="Arial" w:eastAsia="Arial" w:hAnsi="Arial" w:cs="Arial"/>
          <w:sz w:val="24"/>
          <w:szCs w:val="24"/>
        </w:rPr>
        <w:t xml:space="preserve"> dicho</w:t>
      </w:r>
      <w:r w:rsidR="006E4EBA">
        <w:rPr>
          <w:rFonts w:ascii="Arial" w:eastAsia="Arial" w:hAnsi="Arial" w:cs="Arial"/>
          <w:sz w:val="24"/>
          <w:szCs w:val="24"/>
        </w:rPr>
        <w:t xml:space="preserve"> usuario como una prioridad. Por eso es </w:t>
      </w:r>
      <w:r w:rsidR="0032416F">
        <w:rPr>
          <w:rFonts w:ascii="Arial" w:eastAsia="Arial" w:hAnsi="Arial" w:cs="Arial"/>
          <w:sz w:val="24"/>
          <w:szCs w:val="24"/>
        </w:rPr>
        <w:t>más</w:t>
      </w:r>
      <w:r w:rsidR="006E4EBA">
        <w:rPr>
          <w:rFonts w:ascii="Arial" w:eastAsia="Arial" w:hAnsi="Arial" w:cs="Arial"/>
          <w:sz w:val="24"/>
          <w:szCs w:val="24"/>
        </w:rPr>
        <w:t xml:space="preserve"> importante que nunca anticipar</w:t>
      </w:r>
      <w:r w:rsidR="0092353D">
        <w:rPr>
          <w:rFonts w:ascii="Arial" w:eastAsia="Arial" w:hAnsi="Arial" w:cs="Arial"/>
          <w:sz w:val="24"/>
          <w:szCs w:val="24"/>
        </w:rPr>
        <w:t xml:space="preserve">se y satisfacer las necesidades de </w:t>
      </w:r>
      <w:proofErr w:type="spellStart"/>
      <w:r w:rsidR="0092353D">
        <w:rPr>
          <w:rFonts w:ascii="Arial" w:eastAsia="Arial" w:hAnsi="Arial" w:cs="Arial"/>
          <w:sz w:val="24"/>
          <w:szCs w:val="24"/>
        </w:rPr>
        <w:t>end</w:t>
      </w:r>
      <w:proofErr w:type="spellEnd"/>
      <w:r w:rsidR="0092353D">
        <w:rPr>
          <w:rFonts w:ascii="Arial" w:eastAsia="Arial" w:hAnsi="Arial" w:cs="Arial"/>
          <w:sz w:val="24"/>
          <w:szCs w:val="24"/>
        </w:rPr>
        <w:t xml:space="preserve"> </w:t>
      </w:r>
      <w:proofErr w:type="spellStart"/>
      <w:r w:rsidR="0092353D">
        <w:rPr>
          <w:rFonts w:ascii="Arial" w:eastAsia="Arial" w:hAnsi="Arial" w:cs="Arial"/>
          <w:sz w:val="24"/>
          <w:szCs w:val="24"/>
        </w:rPr>
        <w:t>point</w:t>
      </w:r>
      <w:proofErr w:type="spellEnd"/>
      <w:r w:rsidR="00A80126">
        <w:rPr>
          <w:rFonts w:ascii="Arial" w:eastAsia="Arial" w:hAnsi="Arial" w:cs="Arial"/>
          <w:sz w:val="24"/>
          <w:szCs w:val="24"/>
        </w:rPr>
        <w:t xml:space="preserve"> de manera innovadora y </w:t>
      </w:r>
      <w:r w:rsidR="00A46FD5">
        <w:rPr>
          <w:rFonts w:ascii="Arial" w:eastAsia="Arial" w:hAnsi="Arial" w:cs="Arial"/>
          <w:sz w:val="24"/>
          <w:szCs w:val="24"/>
        </w:rPr>
        <w:t>a costo eficiente</w:t>
      </w:r>
      <w:r w:rsidR="00356AB6">
        <w:rPr>
          <w:rFonts w:ascii="Arial" w:eastAsia="Arial" w:hAnsi="Arial" w:cs="Arial"/>
          <w:sz w:val="24"/>
          <w:szCs w:val="24"/>
        </w:rPr>
        <w:t>”</w:t>
      </w:r>
      <w:r w:rsidR="00A46FD5">
        <w:rPr>
          <w:rFonts w:ascii="Arial" w:eastAsia="Arial" w:hAnsi="Arial" w:cs="Arial"/>
          <w:sz w:val="24"/>
          <w:szCs w:val="24"/>
        </w:rPr>
        <w:t>.</w:t>
      </w:r>
    </w:p>
    <w:p w14:paraId="2FC81B28" w14:textId="37987D74" w:rsidR="5C2DB70C" w:rsidRDefault="5C2DB70C" w:rsidP="70DE210D">
      <w:pPr>
        <w:jc w:val="both"/>
        <w:rPr>
          <w:rFonts w:ascii="Arial" w:eastAsia="Arial" w:hAnsi="Arial" w:cs="Arial"/>
          <w:sz w:val="24"/>
          <w:szCs w:val="24"/>
        </w:rPr>
      </w:pPr>
      <w:r w:rsidRPr="70DE210D">
        <w:rPr>
          <w:rFonts w:ascii="Arial" w:eastAsia="Arial" w:hAnsi="Arial" w:cs="Arial"/>
          <w:sz w:val="24"/>
          <w:szCs w:val="24"/>
        </w:rPr>
        <w:t xml:space="preserve">Esta </w:t>
      </w:r>
      <w:r w:rsidR="0032416F">
        <w:rPr>
          <w:rFonts w:ascii="Arial" w:eastAsia="Arial" w:hAnsi="Arial" w:cs="Arial"/>
          <w:sz w:val="24"/>
          <w:szCs w:val="24"/>
        </w:rPr>
        <w:t>alianza</w:t>
      </w:r>
      <w:r w:rsidR="0032416F" w:rsidRPr="70DE210D">
        <w:rPr>
          <w:rFonts w:ascii="Arial" w:eastAsia="Arial" w:hAnsi="Arial" w:cs="Arial"/>
          <w:sz w:val="24"/>
          <w:szCs w:val="24"/>
        </w:rPr>
        <w:t xml:space="preserve"> </w:t>
      </w:r>
      <w:r w:rsidR="066E097D" w:rsidRPr="70DE210D">
        <w:rPr>
          <w:rFonts w:ascii="Arial" w:eastAsia="Arial" w:hAnsi="Arial" w:cs="Arial"/>
          <w:sz w:val="24"/>
          <w:szCs w:val="24"/>
        </w:rPr>
        <w:t xml:space="preserve">refleja los </w:t>
      </w:r>
      <w:r w:rsidRPr="70DE210D">
        <w:rPr>
          <w:rFonts w:ascii="Arial" w:eastAsia="Arial" w:hAnsi="Arial" w:cs="Arial"/>
          <w:sz w:val="24"/>
          <w:szCs w:val="24"/>
        </w:rPr>
        <w:t>esfuerz</w:t>
      </w:r>
      <w:r w:rsidR="1F66879F" w:rsidRPr="70DE210D">
        <w:rPr>
          <w:rFonts w:ascii="Arial" w:eastAsia="Arial" w:hAnsi="Arial" w:cs="Arial"/>
          <w:sz w:val="24"/>
          <w:szCs w:val="24"/>
        </w:rPr>
        <w:t>o</w:t>
      </w:r>
      <w:r w:rsidRPr="70DE210D">
        <w:rPr>
          <w:rFonts w:ascii="Arial" w:eastAsia="Arial" w:hAnsi="Arial" w:cs="Arial"/>
          <w:sz w:val="24"/>
          <w:szCs w:val="24"/>
        </w:rPr>
        <w:t xml:space="preserve">s </w:t>
      </w:r>
      <w:r w:rsidR="798977C6" w:rsidRPr="70DE210D">
        <w:rPr>
          <w:rFonts w:ascii="Arial" w:eastAsia="Arial" w:hAnsi="Arial" w:cs="Arial"/>
          <w:sz w:val="24"/>
          <w:szCs w:val="24"/>
        </w:rPr>
        <w:t xml:space="preserve">de </w:t>
      </w:r>
      <w:r w:rsidRPr="70DE210D">
        <w:rPr>
          <w:rFonts w:ascii="Arial" w:eastAsia="Arial" w:hAnsi="Arial" w:cs="Arial"/>
          <w:sz w:val="24"/>
          <w:szCs w:val="24"/>
        </w:rPr>
        <w:t>Aranda Software y H</w:t>
      </w:r>
      <w:r w:rsidR="2BE5AB0C" w:rsidRPr="70DE210D">
        <w:rPr>
          <w:rFonts w:ascii="Arial" w:eastAsia="Arial" w:hAnsi="Arial" w:cs="Arial"/>
          <w:sz w:val="24"/>
          <w:szCs w:val="24"/>
        </w:rPr>
        <w:t>P</w:t>
      </w:r>
      <w:r w:rsidRPr="70DE210D">
        <w:rPr>
          <w:rFonts w:ascii="Arial" w:eastAsia="Arial" w:hAnsi="Arial" w:cs="Arial"/>
          <w:sz w:val="24"/>
          <w:szCs w:val="24"/>
        </w:rPr>
        <w:t xml:space="preserve"> por ofrecer soluciones innovadoras</w:t>
      </w:r>
      <w:r w:rsidR="57C27FB8" w:rsidRPr="70DE210D">
        <w:rPr>
          <w:rFonts w:ascii="Arial" w:eastAsia="Arial" w:hAnsi="Arial" w:cs="Arial"/>
          <w:sz w:val="24"/>
          <w:szCs w:val="24"/>
        </w:rPr>
        <w:t xml:space="preserve"> </w:t>
      </w:r>
      <w:r w:rsidRPr="70DE210D">
        <w:rPr>
          <w:rFonts w:ascii="Arial" w:eastAsia="Arial" w:hAnsi="Arial" w:cs="Arial"/>
          <w:sz w:val="24"/>
          <w:szCs w:val="24"/>
        </w:rPr>
        <w:t>que est</w:t>
      </w:r>
      <w:r w:rsidR="65C07C15" w:rsidRPr="70DE210D">
        <w:rPr>
          <w:rFonts w:ascii="Arial" w:eastAsia="Arial" w:hAnsi="Arial" w:cs="Arial"/>
          <w:sz w:val="24"/>
          <w:szCs w:val="24"/>
        </w:rPr>
        <w:t>én</w:t>
      </w:r>
      <w:r w:rsidRPr="70DE210D">
        <w:rPr>
          <w:rFonts w:ascii="Arial" w:eastAsia="Arial" w:hAnsi="Arial" w:cs="Arial"/>
          <w:sz w:val="24"/>
          <w:szCs w:val="24"/>
        </w:rPr>
        <w:t xml:space="preserve"> a la vanguardi</w:t>
      </w:r>
      <w:r w:rsidR="6D1A0D45" w:rsidRPr="70DE210D">
        <w:rPr>
          <w:rFonts w:ascii="Arial" w:eastAsia="Arial" w:hAnsi="Arial" w:cs="Arial"/>
          <w:sz w:val="24"/>
          <w:szCs w:val="24"/>
        </w:rPr>
        <w:t>a d</w:t>
      </w:r>
      <w:r w:rsidR="1993938F" w:rsidRPr="70DE210D">
        <w:rPr>
          <w:rFonts w:ascii="Arial" w:eastAsia="Arial" w:hAnsi="Arial" w:cs="Arial"/>
          <w:sz w:val="24"/>
          <w:szCs w:val="24"/>
        </w:rPr>
        <w:t>e</w:t>
      </w:r>
      <w:r w:rsidR="012E3B86" w:rsidRPr="70DE210D">
        <w:rPr>
          <w:rFonts w:ascii="Arial" w:eastAsia="Arial" w:hAnsi="Arial" w:cs="Arial"/>
          <w:sz w:val="24"/>
          <w:szCs w:val="24"/>
        </w:rPr>
        <w:t xml:space="preserve"> las necesidades actuales</w:t>
      </w:r>
      <w:r w:rsidR="3FA68374" w:rsidRPr="70DE210D">
        <w:rPr>
          <w:rFonts w:ascii="Arial" w:eastAsia="Arial" w:hAnsi="Arial" w:cs="Arial"/>
          <w:sz w:val="24"/>
          <w:szCs w:val="24"/>
        </w:rPr>
        <w:t xml:space="preserve"> y que demanda</w:t>
      </w:r>
      <w:r w:rsidR="44E4A488" w:rsidRPr="70DE210D">
        <w:rPr>
          <w:rFonts w:ascii="Arial" w:eastAsia="Arial" w:hAnsi="Arial" w:cs="Arial"/>
          <w:sz w:val="24"/>
          <w:szCs w:val="24"/>
        </w:rPr>
        <w:t>n</w:t>
      </w:r>
      <w:r w:rsidR="3FA68374" w:rsidRPr="70DE210D">
        <w:rPr>
          <w:rFonts w:ascii="Arial" w:eastAsia="Arial" w:hAnsi="Arial" w:cs="Arial"/>
          <w:sz w:val="24"/>
          <w:szCs w:val="24"/>
        </w:rPr>
        <w:t xml:space="preserve"> </w:t>
      </w:r>
      <w:r w:rsidR="3FA68374" w:rsidRPr="70DE210D">
        <w:rPr>
          <w:rFonts w:ascii="Arial" w:eastAsia="Arial" w:hAnsi="Arial" w:cs="Arial"/>
          <w:sz w:val="24"/>
          <w:szCs w:val="24"/>
        </w:rPr>
        <w:lastRenderedPageBreak/>
        <w:t xml:space="preserve">a las compañías </w:t>
      </w:r>
      <w:r w:rsidR="5A548E9C" w:rsidRPr="70DE210D">
        <w:rPr>
          <w:rFonts w:ascii="Arial" w:eastAsia="Arial" w:hAnsi="Arial" w:cs="Arial"/>
          <w:sz w:val="24"/>
          <w:szCs w:val="24"/>
        </w:rPr>
        <w:t xml:space="preserve">usar </w:t>
      </w:r>
      <w:r w:rsidR="3FA68374" w:rsidRPr="70DE210D">
        <w:rPr>
          <w:rFonts w:ascii="Arial" w:eastAsia="Arial" w:hAnsi="Arial" w:cs="Arial"/>
          <w:sz w:val="24"/>
          <w:szCs w:val="24"/>
        </w:rPr>
        <w:t>herramienta</w:t>
      </w:r>
      <w:r w:rsidR="16DD5DF2" w:rsidRPr="70DE210D">
        <w:rPr>
          <w:rFonts w:ascii="Arial" w:eastAsia="Arial" w:hAnsi="Arial" w:cs="Arial"/>
          <w:sz w:val="24"/>
          <w:szCs w:val="24"/>
        </w:rPr>
        <w:t>s q</w:t>
      </w:r>
      <w:r w:rsidR="64275FAF" w:rsidRPr="70DE210D">
        <w:rPr>
          <w:rFonts w:ascii="Arial" w:eastAsia="Arial" w:hAnsi="Arial" w:cs="Arial"/>
          <w:sz w:val="24"/>
          <w:szCs w:val="24"/>
        </w:rPr>
        <w:t>u</w:t>
      </w:r>
      <w:r w:rsidR="16DD5DF2" w:rsidRPr="70DE210D">
        <w:rPr>
          <w:rFonts w:ascii="Arial" w:eastAsia="Arial" w:hAnsi="Arial" w:cs="Arial"/>
          <w:sz w:val="24"/>
          <w:szCs w:val="24"/>
        </w:rPr>
        <w:t xml:space="preserve">e </w:t>
      </w:r>
      <w:r w:rsidR="0F5C8B58" w:rsidRPr="70DE210D">
        <w:rPr>
          <w:rFonts w:ascii="Arial" w:eastAsia="Arial" w:hAnsi="Arial" w:cs="Arial"/>
          <w:sz w:val="24"/>
          <w:szCs w:val="24"/>
        </w:rPr>
        <w:t>garanticen</w:t>
      </w:r>
      <w:r w:rsidR="16DD5DF2" w:rsidRPr="70DE210D">
        <w:rPr>
          <w:rFonts w:ascii="Arial" w:eastAsia="Arial" w:hAnsi="Arial" w:cs="Arial"/>
          <w:sz w:val="24"/>
          <w:szCs w:val="24"/>
        </w:rPr>
        <w:t xml:space="preserve"> la efectividad </w:t>
      </w:r>
      <w:r w:rsidR="495C8153" w:rsidRPr="70DE210D">
        <w:rPr>
          <w:rFonts w:ascii="Arial" w:eastAsia="Arial" w:hAnsi="Arial" w:cs="Arial"/>
          <w:sz w:val="24"/>
          <w:szCs w:val="24"/>
        </w:rPr>
        <w:t>de sus operaciones</w:t>
      </w:r>
      <w:r w:rsidR="479ADA25" w:rsidRPr="70DE210D">
        <w:rPr>
          <w:rFonts w:ascii="Arial" w:eastAsia="Arial" w:hAnsi="Arial" w:cs="Arial"/>
          <w:sz w:val="24"/>
          <w:szCs w:val="24"/>
        </w:rPr>
        <w:t xml:space="preserve"> de TI y faciliten</w:t>
      </w:r>
      <w:r w:rsidR="495C8153" w:rsidRPr="70DE210D">
        <w:rPr>
          <w:rFonts w:ascii="Arial" w:eastAsia="Arial" w:hAnsi="Arial" w:cs="Arial"/>
          <w:sz w:val="24"/>
          <w:szCs w:val="24"/>
        </w:rPr>
        <w:t xml:space="preserve"> </w:t>
      </w:r>
      <w:r w:rsidR="76E15480" w:rsidRPr="70DE210D">
        <w:rPr>
          <w:rFonts w:ascii="Arial" w:eastAsia="Arial" w:hAnsi="Arial" w:cs="Arial"/>
          <w:sz w:val="24"/>
          <w:szCs w:val="24"/>
        </w:rPr>
        <w:t>la gestión de sus procesos.</w:t>
      </w:r>
    </w:p>
    <w:p w14:paraId="269756EF" w14:textId="7AFE02F5" w:rsidR="448E495A" w:rsidRDefault="448E495A" w:rsidP="70DE210D">
      <w:pPr>
        <w:jc w:val="both"/>
        <w:rPr>
          <w:rFonts w:ascii="Arial" w:eastAsia="Arial" w:hAnsi="Arial" w:cs="Arial"/>
          <w:sz w:val="24"/>
          <w:szCs w:val="24"/>
        </w:rPr>
      </w:pPr>
    </w:p>
    <w:p w14:paraId="50D7035D" w14:textId="7096851A" w:rsidR="75F866F9" w:rsidRDefault="75F866F9" w:rsidP="448E495A">
      <w:pPr>
        <w:jc w:val="both"/>
        <w:rPr>
          <w:rFonts w:ascii="Arial" w:eastAsia="Arial" w:hAnsi="Arial" w:cs="Arial"/>
          <w:color w:val="000000" w:themeColor="text1"/>
          <w:sz w:val="24"/>
          <w:szCs w:val="24"/>
        </w:rPr>
      </w:pPr>
      <w:r w:rsidRPr="4084A3B7">
        <w:rPr>
          <w:rFonts w:ascii="Arial" w:eastAsia="Arial" w:hAnsi="Arial" w:cs="Arial"/>
          <w:b/>
          <w:bCs/>
          <w:color w:val="000000" w:themeColor="text1"/>
          <w:sz w:val="24"/>
          <w:szCs w:val="24"/>
        </w:rPr>
        <w:t>Acerca de Aranda Software.</w:t>
      </w:r>
    </w:p>
    <w:p w14:paraId="427EEB83" w14:textId="0CA8CCA3" w:rsidR="186149AE" w:rsidRDefault="186149AE" w:rsidP="4084A3B7">
      <w:pPr>
        <w:jc w:val="both"/>
        <w:rPr>
          <w:rFonts w:ascii="Arial" w:eastAsia="Arial" w:hAnsi="Arial" w:cs="Arial"/>
          <w:color w:val="000000" w:themeColor="text1"/>
          <w:sz w:val="24"/>
          <w:szCs w:val="24"/>
        </w:rPr>
      </w:pPr>
      <w:r w:rsidRPr="4084A3B7">
        <w:rPr>
          <w:rFonts w:ascii="Arial" w:eastAsia="Arial" w:hAnsi="Arial" w:cs="Arial"/>
          <w:color w:val="000000" w:themeColor="text1"/>
          <w:sz w:val="24"/>
          <w:szCs w:val="24"/>
        </w:rPr>
        <w:t xml:space="preserve">Aranda Software es la compañía líder en soluciones de gestión de IT en Latinoamérica. Respaldada por una trayectoria de más de 20 años, ofrece servicios disruptivos, alineados a las mejores prácticas ITIL®, para el manejo empresarial de infraestructura tecnológica. Cuenta con una red de más de 150 </w:t>
      </w:r>
      <w:proofErr w:type="spellStart"/>
      <w:r w:rsidRPr="4084A3B7">
        <w:rPr>
          <w:rFonts w:ascii="Arial" w:eastAsia="Arial" w:hAnsi="Arial" w:cs="Arial"/>
          <w:color w:val="000000" w:themeColor="text1"/>
          <w:sz w:val="24"/>
          <w:szCs w:val="24"/>
        </w:rPr>
        <w:t>partners</w:t>
      </w:r>
      <w:proofErr w:type="spellEnd"/>
      <w:r w:rsidRPr="4084A3B7">
        <w:rPr>
          <w:rFonts w:ascii="Arial" w:eastAsia="Arial" w:hAnsi="Arial" w:cs="Arial"/>
          <w:color w:val="000000" w:themeColor="text1"/>
          <w:sz w:val="24"/>
          <w:szCs w:val="24"/>
        </w:rPr>
        <w:t xml:space="preserve"> estratégicos que consolidan su entendimiento de los negocios de la región y su flexibilidad ante la competencia.</w:t>
      </w:r>
    </w:p>
    <w:p w14:paraId="25633602" w14:textId="60845FF8" w:rsidR="186149AE" w:rsidRDefault="186149AE" w:rsidP="4084A3B7">
      <w:pPr>
        <w:jc w:val="both"/>
        <w:rPr>
          <w:rFonts w:ascii="Arial" w:eastAsia="Arial" w:hAnsi="Arial" w:cs="Arial"/>
          <w:color w:val="000000" w:themeColor="text1"/>
          <w:sz w:val="24"/>
          <w:szCs w:val="24"/>
        </w:rPr>
      </w:pPr>
      <w:r w:rsidRPr="4084A3B7">
        <w:rPr>
          <w:rFonts w:ascii="Arial" w:eastAsia="Arial" w:hAnsi="Arial" w:cs="Arial"/>
          <w:color w:val="000000" w:themeColor="text1"/>
          <w:sz w:val="24"/>
          <w:szCs w:val="24"/>
        </w:rPr>
        <w:t xml:space="preserve">Como ejemplo de ello, y ratificando su liderazgo en el desarrollo de soluciones de gestión de servicios empresariales, se convierte en la primera empresa del sector ITSM de América Latina en recibir la certificación </w:t>
      </w:r>
      <w:proofErr w:type="spellStart"/>
      <w:r w:rsidRPr="4084A3B7">
        <w:rPr>
          <w:rFonts w:ascii="Arial" w:eastAsia="Arial" w:hAnsi="Arial" w:cs="Arial"/>
          <w:color w:val="000000" w:themeColor="text1"/>
          <w:sz w:val="24"/>
          <w:szCs w:val="24"/>
        </w:rPr>
        <w:t>PinkVERIFY</w:t>
      </w:r>
      <w:proofErr w:type="spellEnd"/>
      <w:r w:rsidRPr="4084A3B7">
        <w:rPr>
          <w:rFonts w:ascii="Arial" w:eastAsia="Arial" w:hAnsi="Arial" w:cs="Arial"/>
          <w:color w:val="000000" w:themeColor="text1"/>
          <w:sz w:val="24"/>
          <w:szCs w:val="24"/>
        </w:rPr>
        <w:t>™ para 11 prácticas de ITIL 4®</w:t>
      </w:r>
    </w:p>
    <w:p w14:paraId="08057698" w14:textId="15456152" w:rsidR="186149AE" w:rsidRDefault="186149AE" w:rsidP="4084A3B7">
      <w:pPr>
        <w:jc w:val="both"/>
        <w:rPr>
          <w:rFonts w:ascii="Arial" w:eastAsia="Arial" w:hAnsi="Arial" w:cs="Arial"/>
          <w:color w:val="000000" w:themeColor="text1"/>
          <w:sz w:val="24"/>
          <w:szCs w:val="24"/>
        </w:rPr>
      </w:pPr>
      <w:r w:rsidRPr="4084A3B7">
        <w:rPr>
          <w:rFonts w:ascii="Arial" w:eastAsia="Arial" w:hAnsi="Arial" w:cs="Arial"/>
          <w:color w:val="000000" w:themeColor="text1"/>
          <w:sz w:val="24"/>
          <w:szCs w:val="24"/>
        </w:rPr>
        <w:t>Actualmente, su portafolio impulsa el crecimiento y la transformación digital de más de mil quinientos clientes, administrando más de un millón doscientas mil estaciones de trabajo. Del mismo modo, ha desarrollado un portafolio integral que permite la adaptabilidad de sus soluciones y las de terceros, facilitando el flujo de información y convergencia de plataformas.</w:t>
      </w:r>
    </w:p>
    <w:p w14:paraId="52697006" w14:textId="1F2B15D4" w:rsidR="448E495A" w:rsidRDefault="448E495A" w:rsidP="70DE210D">
      <w:pPr>
        <w:jc w:val="both"/>
        <w:rPr>
          <w:rFonts w:ascii="Arial" w:eastAsia="Arial" w:hAnsi="Arial" w:cs="Arial"/>
          <w:color w:val="000000" w:themeColor="text1"/>
          <w:sz w:val="24"/>
          <w:szCs w:val="24"/>
        </w:rPr>
      </w:pPr>
    </w:p>
    <w:p w14:paraId="030ED7EB" w14:textId="2A1154D2" w:rsidR="75F866F9" w:rsidRPr="0015678C" w:rsidRDefault="75F866F9" w:rsidP="70DE210D">
      <w:pPr>
        <w:jc w:val="both"/>
        <w:rPr>
          <w:rFonts w:ascii="Arial" w:eastAsia="Arial" w:hAnsi="Arial" w:cs="Arial"/>
          <w:b/>
          <w:bCs/>
          <w:sz w:val="24"/>
          <w:szCs w:val="24"/>
        </w:rPr>
      </w:pPr>
      <w:r w:rsidRPr="0015678C">
        <w:rPr>
          <w:rFonts w:ascii="Arial" w:eastAsia="Arial" w:hAnsi="Arial" w:cs="Arial"/>
          <w:b/>
          <w:bCs/>
          <w:sz w:val="24"/>
          <w:szCs w:val="24"/>
        </w:rPr>
        <w:t>Acerca de HP</w:t>
      </w:r>
      <w:r w:rsidR="7DA26751" w:rsidRPr="0015678C">
        <w:rPr>
          <w:rFonts w:ascii="Arial" w:eastAsia="Arial" w:hAnsi="Arial" w:cs="Arial"/>
          <w:b/>
          <w:bCs/>
          <w:sz w:val="24"/>
          <w:szCs w:val="24"/>
        </w:rPr>
        <w:t>.</w:t>
      </w:r>
    </w:p>
    <w:p w14:paraId="1B415EC9" w14:textId="4F9C2CD9" w:rsidR="00356AB6" w:rsidRPr="0015678C" w:rsidRDefault="00356AB6" w:rsidP="70DE210D">
      <w:pPr>
        <w:jc w:val="both"/>
        <w:rPr>
          <w:rFonts w:ascii="Arial" w:eastAsia="Helvetica" w:hAnsi="Arial" w:cs="Arial"/>
          <w:color w:val="6E6E6E"/>
          <w:sz w:val="24"/>
          <w:szCs w:val="24"/>
        </w:rPr>
      </w:pPr>
      <w:r w:rsidRPr="0015678C">
        <w:rPr>
          <w:rFonts w:ascii="Arial" w:eastAsia="Helvetica" w:hAnsi="Arial" w:cs="Arial"/>
          <w:sz w:val="24"/>
          <w:szCs w:val="24"/>
        </w:rPr>
        <w:t xml:space="preserve">HP Inc. (NYSE: HPQ) es una compañía de tecnología que cree profundamente en el poder de cambiar al mundo a través de una idea considerada. Con nuestra cartera de productos y servicios de sistemas personales, impresoras y soluciones de impresión 3D, le damos vida a estas ideas. Más información sobre HP Inc. disponible en </w:t>
      </w:r>
      <w:hyperlink r:id="rId4" w:history="1">
        <w:r w:rsidR="0015678C" w:rsidRPr="0015678C">
          <w:rPr>
            <w:rStyle w:val="Hipervnculo"/>
            <w:rFonts w:ascii="Arial" w:eastAsia="Helvetica" w:hAnsi="Arial" w:cs="Arial"/>
            <w:sz w:val="24"/>
            <w:szCs w:val="24"/>
          </w:rPr>
          <w:t>www.hp.com</w:t>
        </w:r>
      </w:hyperlink>
    </w:p>
    <w:p w14:paraId="001AB697" w14:textId="550CEEA3" w:rsidR="0015678C" w:rsidRDefault="0015678C" w:rsidP="70DE210D">
      <w:pPr>
        <w:jc w:val="both"/>
        <w:rPr>
          <w:rFonts w:ascii="Helvetica" w:eastAsia="Helvetica" w:hAnsi="Helvetica" w:cs="Helvetica"/>
          <w:color w:val="6E6E6E"/>
          <w:sz w:val="21"/>
          <w:szCs w:val="21"/>
        </w:rPr>
      </w:pPr>
    </w:p>
    <w:p w14:paraId="6C2BC66B" w14:textId="7AE9D9B6" w:rsidR="0015678C" w:rsidRPr="0015678C" w:rsidRDefault="0015678C" w:rsidP="70DE210D">
      <w:pPr>
        <w:jc w:val="both"/>
        <w:rPr>
          <w:rFonts w:ascii="Segoe UI" w:hAnsi="Segoe UI" w:cs="Segoe UI"/>
          <w:color w:val="242424"/>
          <w:sz w:val="18"/>
          <w:szCs w:val="18"/>
          <w:shd w:val="clear" w:color="auto" w:fill="E9EAF6"/>
        </w:rPr>
      </w:pPr>
      <w:r w:rsidRPr="0015678C">
        <w:rPr>
          <w:rFonts w:ascii="Segoe UI" w:hAnsi="Segoe UI" w:cs="Segoe UI"/>
          <w:color w:val="7F7F7F" w:themeColor="text1" w:themeTint="80"/>
          <w:sz w:val="18"/>
          <w:szCs w:val="18"/>
          <w:shd w:val="clear" w:color="auto" w:fill="E9EAF6"/>
        </w:rPr>
        <w:t xml:space="preserve">Imagen de Freepik. </w:t>
      </w:r>
      <w:hyperlink r:id="rId5" w:history="1">
        <w:r w:rsidRPr="0015678C">
          <w:rPr>
            <w:rStyle w:val="Hipervnculo"/>
            <w:rFonts w:ascii="Segoe UI" w:hAnsi="Segoe UI" w:cs="Segoe UI"/>
            <w:sz w:val="18"/>
            <w:szCs w:val="18"/>
            <w:shd w:val="clear" w:color="auto" w:fill="E9EAF6"/>
          </w:rPr>
          <w:t>www.freepik.es</w:t>
        </w:r>
      </w:hyperlink>
    </w:p>
    <w:p w14:paraId="3B14D4D1" w14:textId="77777777" w:rsidR="0015678C" w:rsidRDefault="0015678C" w:rsidP="70DE210D">
      <w:pPr>
        <w:jc w:val="both"/>
        <w:rPr>
          <w:rFonts w:ascii="Helvetica" w:eastAsia="Helvetica" w:hAnsi="Helvetica" w:cs="Helvetica"/>
          <w:color w:val="6E6E6E"/>
          <w:sz w:val="21"/>
          <w:szCs w:val="21"/>
        </w:rPr>
      </w:pPr>
    </w:p>
    <w:p w14:paraId="6DE0F7B3" w14:textId="5DC24A81" w:rsidR="448E495A" w:rsidRDefault="448E495A" w:rsidP="70DE210D">
      <w:pPr>
        <w:jc w:val="both"/>
        <w:rPr>
          <w:b/>
          <w:bCs/>
          <w:sz w:val="24"/>
          <w:szCs w:val="24"/>
        </w:rPr>
      </w:pPr>
    </w:p>
    <w:sectPr w:rsidR="448E49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NzK0NDM0sDCysDBQ0lEKTi0uzszPAykwrAUAd33SOCwAAAA="/>
  </w:docVars>
  <w:rsids>
    <w:rsidRoot w:val="6C32EAF0"/>
    <w:rsid w:val="000B9B52"/>
    <w:rsid w:val="0015678C"/>
    <w:rsid w:val="00162E8A"/>
    <w:rsid w:val="0022011D"/>
    <w:rsid w:val="00294A52"/>
    <w:rsid w:val="0029681C"/>
    <w:rsid w:val="0032416F"/>
    <w:rsid w:val="00356AB6"/>
    <w:rsid w:val="00363CDC"/>
    <w:rsid w:val="003760D1"/>
    <w:rsid w:val="00523B9E"/>
    <w:rsid w:val="00570DB8"/>
    <w:rsid w:val="0058D921"/>
    <w:rsid w:val="005F3118"/>
    <w:rsid w:val="00662F3B"/>
    <w:rsid w:val="006E4EBA"/>
    <w:rsid w:val="00726EAD"/>
    <w:rsid w:val="0072DA18"/>
    <w:rsid w:val="00775B6E"/>
    <w:rsid w:val="007A3BDE"/>
    <w:rsid w:val="00831029"/>
    <w:rsid w:val="008F80AF"/>
    <w:rsid w:val="00900805"/>
    <w:rsid w:val="0092353D"/>
    <w:rsid w:val="00946E50"/>
    <w:rsid w:val="00A1678F"/>
    <w:rsid w:val="00A35142"/>
    <w:rsid w:val="00A46FD5"/>
    <w:rsid w:val="00A80126"/>
    <w:rsid w:val="00B14C01"/>
    <w:rsid w:val="00B31C3D"/>
    <w:rsid w:val="00C40C5D"/>
    <w:rsid w:val="00D069DC"/>
    <w:rsid w:val="00E455A0"/>
    <w:rsid w:val="00E742AA"/>
    <w:rsid w:val="00EBBDA0"/>
    <w:rsid w:val="00ED56E3"/>
    <w:rsid w:val="00F94482"/>
    <w:rsid w:val="012E3B86"/>
    <w:rsid w:val="01CE9618"/>
    <w:rsid w:val="01D56A3A"/>
    <w:rsid w:val="01F2D22E"/>
    <w:rsid w:val="0297AE11"/>
    <w:rsid w:val="02B9D508"/>
    <w:rsid w:val="02E2EA8B"/>
    <w:rsid w:val="03713A9B"/>
    <w:rsid w:val="04408CE8"/>
    <w:rsid w:val="05E399B5"/>
    <w:rsid w:val="05F87961"/>
    <w:rsid w:val="065926EA"/>
    <w:rsid w:val="066E097D"/>
    <w:rsid w:val="06A2073B"/>
    <w:rsid w:val="06D9707C"/>
    <w:rsid w:val="0744346C"/>
    <w:rsid w:val="07DD7F46"/>
    <w:rsid w:val="083DD79C"/>
    <w:rsid w:val="08423BC0"/>
    <w:rsid w:val="088492D3"/>
    <w:rsid w:val="098AC7F0"/>
    <w:rsid w:val="099C9E94"/>
    <w:rsid w:val="09AC4F4C"/>
    <w:rsid w:val="0A01428B"/>
    <w:rsid w:val="0A59D4AA"/>
    <w:rsid w:val="0AA18ECF"/>
    <w:rsid w:val="0AA52E87"/>
    <w:rsid w:val="0AAD14BE"/>
    <w:rsid w:val="0ACBF5D7"/>
    <w:rsid w:val="0B12F418"/>
    <w:rsid w:val="0B88799D"/>
    <w:rsid w:val="0B9B8A2C"/>
    <w:rsid w:val="0BCCF64B"/>
    <w:rsid w:val="0BDAFA9B"/>
    <w:rsid w:val="0BEC3502"/>
    <w:rsid w:val="0C37BFA0"/>
    <w:rsid w:val="0C3A1C38"/>
    <w:rsid w:val="0CA337A2"/>
    <w:rsid w:val="0D2449FE"/>
    <w:rsid w:val="0D7EE078"/>
    <w:rsid w:val="0D7F19DA"/>
    <w:rsid w:val="0D80ABFE"/>
    <w:rsid w:val="0DE4B580"/>
    <w:rsid w:val="0E0B68BC"/>
    <w:rsid w:val="0EA25682"/>
    <w:rsid w:val="0ED49C07"/>
    <w:rsid w:val="0EF04AA2"/>
    <w:rsid w:val="0F2ED431"/>
    <w:rsid w:val="0F5C8B58"/>
    <w:rsid w:val="0F6D2C32"/>
    <w:rsid w:val="0FA944C5"/>
    <w:rsid w:val="107ABDE3"/>
    <w:rsid w:val="108286BA"/>
    <w:rsid w:val="10A96FF7"/>
    <w:rsid w:val="10B8DB1C"/>
    <w:rsid w:val="111064CF"/>
    <w:rsid w:val="118E881C"/>
    <w:rsid w:val="11A7B079"/>
    <w:rsid w:val="11F7BB21"/>
    <w:rsid w:val="122B0F63"/>
    <w:rsid w:val="1273B215"/>
    <w:rsid w:val="1288B9FD"/>
    <w:rsid w:val="1293E46E"/>
    <w:rsid w:val="12AA6FC3"/>
    <w:rsid w:val="12C2CDD7"/>
    <w:rsid w:val="12E977CE"/>
    <w:rsid w:val="132A587D"/>
    <w:rsid w:val="13B12F4D"/>
    <w:rsid w:val="13CB8A8C"/>
    <w:rsid w:val="13DA30F8"/>
    <w:rsid w:val="1430FC19"/>
    <w:rsid w:val="14370BBD"/>
    <w:rsid w:val="14464024"/>
    <w:rsid w:val="14BCBADE"/>
    <w:rsid w:val="1569D152"/>
    <w:rsid w:val="161EAAB5"/>
    <w:rsid w:val="16DD5DF2"/>
    <w:rsid w:val="16EF552C"/>
    <w:rsid w:val="17006459"/>
    <w:rsid w:val="172B1C90"/>
    <w:rsid w:val="1749623A"/>
    <w:rsid w:val="17FDC9A0"/>
    <w:rsid w:val="1821306B"/>
    <w:rsid w:val="18234096"/>
    <w:rsid w:val="186149AE"/>
    <w:rsid w:val="1866FCA5"/>
    <w:rsid w:val="1867D081"/>
    <w:rsid w:val="187BBF19"/>
    <w:rsid w:val="187D0128"/>
    <w:rsid w:val="18C99A6E"/>
    <w:rsid w:val="18CE2343"/>
    <w:rsid w:val="18EF5061"/>
    <w:rsid w:val="190B9CA3"/>
    <w:rsid w:val="1967AFB3"/>
    <w:rsid w:val="1993938F"/>
    <w:rsid w:val="1A8787EE"/>
    <w:rsid w:val="1A8A6AA6"/>
    <w:rsid w:val="1AF421CC"/>
    <w:rsid w:val="1B87739C"/>
    <w:rsid w:val="1B949E3A"/>
    <w:rsid w:val="1B99F6B2"/>
    <w:rsid w:val="1C16C0E0"/>
    <w:rsid w:val="1DFC06AE"/>
    <w:rsid w:val="1E02C6D0"/>
    <w:rsid w:val="1E07414E"/>
    <w:rsid w:val="1E387A99"/>
    <w:rsid w:val="1E3C894C"/>
    <w:rsid w:val="1E5D0B11"/>
    <w:rsid w:val="1E6B0510"/>
    <w:rsid w:val="1EDE2BAF"/>
    <w:rsid w:val="1F3E658A"/>
    <w:rsid w:val="1F66879F"/>
    <w:rsid w:val="1F9535B7"/>
    <w:rsid w:val="1FC11241"/>
    <w:rsid w:val="2073115C"/>
    <w:rsid w:val="207DBFEA"/>
    <w:rsid w:val="20844F0F"/>
    <w:rsid w:val="20CA3D07"/>
    <w:rsid w:val="20F02147"/>
    <w:rsid w:val="2120677F"/>
    <w:rsid w:val="212E761F"/>
    <w:rsid w:val="2161426F"/>
    <w:rsid w:val="2164482A"/>
    <w:rsid w:val="2177027C"/>
    <w:rsid w:val="2250070C"/>
    <w:rsid w:val="226BCFDF"/>
    <w:rsid w:val="227A9C8C"/>
    <w:rsid w:val="22C2991D"/>
    <w:rsid w:val="22C91F04"/>
    <w:rsid w:val="22CA4680"/>
    <w:rsid w:val="234829E5"/>
    <w:rsid w:val="2390ADC3"/>
    <w:rsid w:val="24673B67"/>
    <w:rsid w:val="24720854"/>
    <w:rsid w:val="2474AF15"/>
    <w:rsid w:val="24893778"/>
    <w:rsid w:val="24A31FB0"/>
    <w:rsid w:val="2513FE1D"/>
    <w:rsid w:val="252C7E24"/>
    <w:rsid w:val="257AD3D5"/>
    <w:rsid w:val="25DC7918"/>
    <w:rsid w:val="2629E225"/>
    <w:rsid w:val="2631DAE0"/>
    <w:rsid w:val="26332F30"/>
    <w:rsid w:val="27513797"/>
    <w:rsid w:val="27594A60"/>
    <w:rsid w:val="27E40F9B"/>
    <w:rsid w:val="2943CD6E"/>
    <w:rsid w:val="29B41D05"/>
    <w:rsid w:val="29BB766A"/>
    <w:rsid w:val="29D5F698"/>
    <w:rsid w:val="29F604F2"/>
    <w:rsid w:val="29FF0B54"/>
    <w:rsid w:val="2A784F58"/>
    <w:rsid w:val="2A7F95DE"/>
    <w:rsid w:val="2A9D8C71"/>
    <w:rsid w:val="2ABC3008"/>
    <w:rsid w:val="2AEA1F11"/>
    <w:rsid w:val="2B2CD2B8"/>
    <w:rsid w:val="2B4A8BEE"/>
    <w:rsid w:val="2B73352D"/>
    <w:rsid w:val="2BE5AB0C"/>
    <w:rsid w:val="2BF989C8"/>
    <w:rsid w:val="2C645A9D"/>
    <w:rsid w:val="2C8F5BC7"/>
    <w:rsid w:val="2CC9D136"/>
    <w:rsid w:val="2D63C43D"/>
    <w:rsid w:val="2D714FFB"/>
    <w:rsid w:val="2DB78EE2"/>
    <w:rsid w:val="2DECEAF6"/>
    <w:rsid w:val="2E87DB26"/>
    <w:rsid w:val="2E8B1C74"/>
    <w:rsid w:val="2EC7ADC5"/>
    <w:rsid w:val="2EEE9B03"/>
    <w:rsid w:val="2F6D7A3C"/>
    <w:rsid w:val="2F7B8743"/>
    <w:rsid w:val="2FC51233"/>
    <w:rsid w:val="300A18BF"/>
    <w:rsid w:val="305A5BD4"/>
    <w:rsid w:val="30C16A53"/>
    <w:rsid w:val="30ECEB64"/>
    <w:rsid w:val="3133351A"/>
    <w:rsid w:val="32247B44"/>
    <w:rsid w:val="32F38992"/>
    <w:rsid w:val="32FE7D27"/>
    <w:rsid w:val="33398E52"/>
    <w:rsid w:val="33493053"/>
    <w:rsid w:val="33982990"/>
    <w:rsid w:val="33A52BEA"/>
    <w:rsid w:val="33D97C64"/>
    <w:rsid w:val="33EDD130"/>
    <w:rsid w:val="343E57E5"/>
    <w:rsid w:val="3487BE5F"/>
    <w:rsid w:val="3532482B"/>
    <w:rsid w:val="3594FBA8"/>
    <w:rsid w:val="36044F9A"/>
    <w:rsid w:val="36363E0D"/>
    <w:rsid w:val="367D807E"/>
    <w:rsid w:val="36B843F4"/>
    <w:rsid w:val="36FCF340"/>
    <w:rsid w:val="3731A887"/>
    <w:rsid w:val="375DB11B"/>
    <w:rsid w:val="3857A00F"/>
    <w:rsid w:val="38DB22A6"/>
    <w:rsid w:val="399F19CD"/>
    <w:rsid w:val="3A1D2936"/>
    <w:rsid w:val="3A291EE8"/>
    <w:rsid w:val="3A3637D7"/>
    <w:rsid w:val="3ACE0EED"/>
    <w:rsid w:val="3B613D91"/>
    <w:rsid w:val="3BBB9989"/>
    <w:rsid w:val="3C0C58BE"/>
    <w:rsid w:val="3CAD6D17"/>
    <w:rsid w:val="3CF9328D"/>
    <w:rsid w:val="3D3C78FC"/>
    <w:rsid w:val="3D42CDD3"/>
    <w:rsid w:val="3DC5C9B3"/>
    <w:rsid w:val="3DCBD600"/>
    <w:rsid w:val="3DEC93FD"/>
    <w:rsid w:val="3DF88FC5"/>
    <w:rsid w:val="3E4306D7"/>
    <w:rsid w:val="3E493D78"/>
    <w:rsid w:val="3E4C5160"/>
    <w:rsid w:val="3E73971B"/>
    <w:rsid w:val="3EE48F2A"/>
    <w:rsid w:val="3F09A8FA"/>
    <w:rsid w:val="3F0A5059"/>
    <w:rsid w:val="3F61FD39"/>
    <w:rsid w:val="3F8D5C8C"/>
    <w:rsid w:val="3FA68374"/>
    <w:rsid w:val="40141506"/>
    <w:rsid w:val="40805F8B"/>
    <w:rsid w:val="4084A3B7"/>
    <w:rsid w:val="410CE8B2"/>
    <w:rsid w:val="41145311"/>
    <w:rsid w:val="415C5041"/>
    <w:rsid w:val="4360E37B"/>
    <w:rsid w:val="43FB18C3"/>
    <w:rsid w:val="444BBDAB"/>
    <w:rsid w:val="448E495A"/>
    <w:rsid w:val="44E4A488"/>
    <w:rsid w:val="44EEDEDA"/>
    <w:rsid w:val="4550D01D"/>
    <w:rsid w:val="45A62BBD"/>
    <w:rsid w:val="45B43F66"/>
    <w:rsid w:val="45C0227B"/>
    <w:rsid w:val="45E3CFC2"/>
    <w:rsid w:val="45E78E0C"/>
    <w:rsid w:val="462A64E0"/>
    <w:rsid w:val="4645BDA6"/>
    <w:rsid w:val="46529A8F"/>
    <w:rsid w:val="46563EC2"/>
    <w:rsid w:val="46685DA7"/>
    <w:rsid w:val="479ADA25"/>
    <w:rsid w:val="479D162A"/>
    <w:rsid w:val="48123E44"/>
    <w:rsid w:val="48931319"/>
    <w:rsid w:val="48FAFDAC"/>
    <w:rsid w:val="495C8153"/>
    <w:rsid w:val="49C9F1C9"/>
    <w:rsid w:val="4A3A4286"/>
    <w:rsid w:val="4A7E6561"/>
    <w:rsid w:val="4B2D70DA"/>
    <w:rsid w:val="4B4DD114"/>
    <w:rsid w:val="4BAA729E"/>
    <w:rsid w:val="4BB7DC08"/>
    <w:rsid w:val="4BC31232"/>
    <w:rsid w:val="4C4DBF09"/>
    <w:rsid w:val="4C7AD0B4"/>
    <w:rsid w:val="4CC390E1"/>
    <w:rsid w:val="4DD4161C"/>
    <w:rsid w:val="4E0E41E4"/>
    <w:rsid w:val="4E5B2883"/>
    <w:rsid w:val="4EFAB2F4"/>
    <w:rsid w:val="4F432B9C"/>
    <w:rsid w:val="4FB1272F"/>
    <w:rsid w:val="4FE95357"/>
    <w:rsid w:val="4FEE75E7"/>
    <w:rsid w:val="506C1EA8"/>
    <w:rsid w:val="50FF5C8E"/>
    <w:rsid w:val="510BB6DE"/>
    <w:rsid w:val="514EF599"/>
    <w:rsid w:val="51EECBDA"/>
    <w:rsid w:val="52A56DD3"/>
    <w:rsid w:val="52AF36D5"/>
    <w:rsid w:val="52CDFE9A"/>
    <w:rsid w:val="52D3DDCE"/>
    <w:rsid w:val="5478A7C7"/>
    <w:rsid w:val="54C035E3"/>
    <w:rsid w:val="54CCA1F2"/>
    <w:rsid w:val="565DB76B"/>
    <w:rsid w:val="569512C9"/>
    <w:rsid w:val="57016C92"/>
    <w:rsid w:val="57319466"/>
    <w:rsid w:val="5794EA0D"/>
    <w:rsid w:val="57C27FB8"/>
    <w:rsid w:val="57E56DE4"/>
    <w:rsid w:val="57F47A55"/>
    <w:rsid w:val="586EB75F"/>
    <w:rsid w:val="58F1A1F1"/>
    <w:rsid w:val="597ADACC"/>
    <w:rsid w:val="59F94C66"/>
    <w:rsid w:val="5A548E9C"/>
    <w:rsid w:val="5AF41CCB"/>
    <w:rsid w:val="5B0AAC08"/>
    <w:rsid w:val="5BE6F66D"/>
    <w:rsid w:val="5C2DB70C"/>
    <w:rsid w:val="5C48C238"/>
    <w:rsid w:val="5C4F3C9A"/>
    <w:rsid w:val="5C5BB883"/>
    <w:rsid w:val="5C68689E"/>
    <w:rsid w:val="5CC263A2"/>
    <w:rsid w:val="5D513BA7"/>
    <w:rsid w:val="5DC70C40"/>
    <w:rsid w:val="5E3AF639"/>
    <w:rsid w:val="5E58EF3F"/>
    <w:rsid w:val="5E68A191"/>
    <w:rsid w:val="5F450BE9"/>
    <w:rsid w:val="5F9AB2AA"/>
    <w:rsid w:val="5FD72144"/>
    <w:rsid w:val="5FE9ABE7"/>
    <w:rsid w:val="60631E6A"/>
    <w:rsid w:val="607C9F25"/>
    <w:rsid w:val="60EBF003"/>
    <w:rsid w:val="60EDDF68"/>
    <w:rsid w:val="615AB32F"/>
    <w:rsid w:val="61F97F6D"/>
    <w:rsid w:val="62189912"/>
    <w:rsid w:val="6231A0DC"/>
    <w:rsid w:val="625B08C8"/>
    <w:rsid w:val="62835021"/>
    <w:rsid w:val="63214CA9"/>
    <w:rsid w:val="63556313"/>
    <w:rsid w:val="63766AEF"/>
    <w:rsid w:val="63D7E557"/>
    <w:rsid w:val="64275FAF"/>
    <w:rsid w:val="64AE20B3"/>
    <w:rsid w:val="65040F54"/>
    <w:rsid w:val="65B38978"/>
    <w:rsid w:val="65C07C15"/>
    <w:rsid w:val="66A1FD52"/>
    <w:rsid w:val="66A46746"/>
    <w:rsid w:val="66D5027E"/>
    <w:rsid w:val="66F13A8D"/>
    <w:rsid w:val="67164147"/>
    <w:rsid w:val="671B046E"/>
    <w:rsid w:val="675B3187"/>
    <w:rsid w:val="67A3CD7A"/>
    <w:rsid w:val="67C110E1"/>
    <w:rsid w:val="67C14993"/>
    <w:rsid w:val="67DBE3AF"/>
    <w:rsid w:val="6848078C"/>
    <w:rsid w:val="6894064D"/>
    <w:rsid w:val="690AC3DF"/>
    <w:rsid w:val="6918CA92"/>
    <w:rsid w:val="692C5610"/>
    <w:rsid w:val="69487D62"/>
    <w:rsid w:val="694ECBBE"/>
    <w:rsid w:val="6963473E"/>
    <w:rsid w:val="6970DCDC"/>
    <w:rsid w:val="69A8E449"/>
    <w:rsid w:val="6B361181"/>
    <w:rsid w:val="6B82EAA6"/>
    <w:rsid w:val="6BE09EC0"/>
    <w:rsid w:val="6BFABA8E"/>
    <w:rsid w:val="6C25F22A"/>
    <w:rsid w:val="6C271279"/>
    <w:rsid w:val="6C32EAF0"/>
    <w:rsid w:val="6C9A674E"/>
    <w:rsid w:val="6CBB39CA"/>
    <w:rsid w:val="6CDDD355"/>
    <w:rsid w:val="6D1A0D45"/>
    <w:rsid w:val="6DE905E4"/>
    <w:rsid w:val="6DF53981"/>
    <w:rsid w:val="6E707AD3"/>
    <w:rsid w:val="6E79A3B6"/>
    <w:rsid w:val="6ED27443"/>
    <w:rsid w:val="6EFDB157"/>
    <w:rsid w:val="6F9E744A"/>
    <w:rsid w:val="6FB5C754"/>
    <w:rsid w:val="6FCD7E33"/>
    <w:rsid w:val="703B1B3D"/>
    <w:rsid w:val="70DE210D"/>
    <w:rsid w:val="70F5C68C"/>
    <w:rsid w:val="714CF496"/>
    <w:rsid w:val="71C30302"/>
    <w:rsid w:val="71CF844C"/>
    <w:rsid w:val="71E455EA"/>
    <w:rsid w:val="71FA0689"/>
    <w:rsid w:val="723BFBA4"/>
    <w:rsid w:val="723C9EAF"/>
    <w:rsid w:val="731E99CD"/>
    <w:rsid w:val="7348C50F"/>
    <w:rsid w:val="7378EC84"/>
    <w:rsid w:val="7497338A"/>
    <w:rsid w:val="74C25AAB"/>
    <w:rsid w:val="74E49570"/>
    <w:rsid w:val="751BF6AC"/>
    <w:rsid w:val="75F866F9"/>
    <w:rsid w:val="7671DE54"/>
    <w:rsid w:val="76CFE7B8"/>
    <w:rsid w:val="76E15480"/>
    <w:rsid w:val="76EE6EF7"/>
    <w:rsid w:val="770F0AE4"/>
    <w:rsid w:val="77157183"/>
    <w:rsid w:val="77A6F723"/>
    <w:rsid w:val="77CED44C"/>
    <w:rsid w:val="77D89B4C"/>
    <w:rsid w:val="7823F8E7"/>
    <w:rsid w:val="788F5FB2"/>
    <w:rsid w:val="789F4160"/>
    <w:rsid w:val="78B3467E"/>
    <w:rsid w:val="798977C6"/>
    <w:rsid w:val="79A2C975"/>
    <w:rsid w:val="79DE9B1D"/>
    <w:rsid w:val="7A1BD56F"/>
    <w:rsid w:val="7A41BC47"/>
    <w:rsid w:val="7B4C354B"/>
    <w:rsid w:val="7B8390A9"/>
    <w:rsid w:val="7C72C48E"/>
    <w:rsid w:val="7CDCFB1F"/>
    <w:rsid w:val="7D5EDC63"/>
    <w:rsid w:val="7D6D6B60"/>
    <w:rsid w:val="7DA077F0"/>
    <w:rsid w:val="7DA26751"/>
    <w:rsid w:val="7E71D75D"/>
    <w:rsid w:val="7E92A651"/>
    <w:rsid w:val="7F372A48"/>
    <w:rsid w:val="7FBF8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3DA9"/>
  <w15:chartTrackingRefBased/>
  <w15:docId w15:val="{64F0DE37-2B13-47AF-9165-6B391272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70DB8"/>
    <w:rPr>
      <w:sz w:val="16"/>
      <w:szCs w:val="16"/>
    </w:rPr>
  </w:style>
  <w:style w:type="paragraph" w:styleId="Textocomentario">
    <w:name w:val="annotation text"/>
    <w:basedOn w:val="Normal"/>
    <w:link w:val="TextocomentarioCar"/>
    <w:uiPriority w:val="99"/>
    <w:semiHidden/>
    <w:unhideWhenUsed/>
    <w:rsid w:val="00570D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DB8"/>
    <w:rPr>
      <w:sz w:val="20"/>
      <w:szCs w:val="20"/>
    </w:rPr>
  </w:style>
  <w:style w:type="paragraph" w:styleId="Asuntodelcomentario">
    <w:name w:val="annotation subject"/>
    <w:basedOn w:val="Textocomentario"/>
    <w:next w:val="Textocomentario"/>
    <w:link w:val="AsuntodelcomentarioCar"/>
    <w:uiPriority w:val="99"/>
    <w:semiHidden/>
    <w:unhideWhenUsed/>
    <w:rsid w:val="00570DB8"/>
    <w:rPr>
      <w:b/>
      <w:bCs/>
    </w:rPr>
  </w:style>
  <w:style w:type="character" w:customStyle="1" w:styleId="AsuntodelcomentarioCar">
    <w:name w:val="Asunto del comentario Car"/>
    <w:basedOn w:val="TextocomentarioCar"/>
    <w:link w:val="Asuntodelcomentario"/>
    <w:uiPriority w:val="99"/>
    <w:semiHidden/>
    <w:rsid w:val="00570DB8"/>
    <w:rPr>
      <w:b/>
      <w:bCs/>
      <w:sz w:val="20"/>
      <w:szCs w:val="20"/>
    </w:rPr>
  </w:style>
  <w:style w:type="paragraph" w:styleId="Textodeglobo">
    <w:name w:val="Balloon Text"/>
    <w:basedOn w:val="Normal"/>
    <w:link w:val="TextodegloboCar"/>
    <w:uiPriority w:val="99"/>
    <w:semiHidden/>
    <w:unhideWhenUsed/>
    <w:rsid w:val="00900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805"/>
    <w:rPr>
      <w:rFonts w:ascii="Segoe UI" w:hAnsi="Segoe UI" w:cs="Segoe UI"/>
      <w:sz w:val="18"/>
      <w:szCs w:val="18"/>
    </w:rPr>
  </w:style>
  <w:style w:type="character" w:styleId="Hipervnculo">
    <w:name w:val="Hyperlink"/>
    <w:basedOn w:val="Fuentedeprrafopredeter"/>
    <w:uiPriority w:val="99"/>
    <w:unhideWhenUsed/>
    <w:rsid w:val="0015678C"/>
    <w:rPr>
      <w:color w:val="0563C1" w:themeColor="hyperlink"/>
      <w:u w:val="single"/>
    </w:rPr>
  </w:style>
  <w:style w:type="character" w:styleId="Mencinsinresolver">
    <w:name w:val="Unresolved Mention"/>
    <w:basedOn w:val="Fuentedeprrafopredeter"/>
    <w:uiPriority w:val="99"/>
    <w:semiHidden/>
    <w:unhideWhenUsed/>
    <w:rsid w:val="0015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pik.es" TargetMode="External"/><Relationship Id="rId4" Type="http://schemas.openxmlformats.org/officeDocument/2006/relationships/hyperlink" Target="http://www.h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3881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Guzman Rodriguez</dc:creator>
  <cp:keywords/>
  <dc:description/>
  <cp:lastModifiedBy>Natalia Sanchez Guerrero</cp:lastModifiedBy>
  <cp:revision>6</cp:revision>
  <dcterms:created xsi:type="dcterms:W3CDTF">2021-11-29T19:44:00Z</dcterms:created>
  <dcterms:modified xsi:type="dcterms:W3CDTF">2022-01-13T20:01:00Z</dcterms:modified>
</cp:coreProperties>
</file>